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8E" w:rsidRPr="00277178" w:rsidRDefault="00C30F8E" w:rsidP="00455A3E">
      <w:pPr>
        <w:spacing w:line="360" w:lineRule="auto"/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          </w:t>
      </w:r>
      <w:r w:rsidR="00455A3E" w:rsidRPr="00277178">
        <w:rPr>
          <w:b/>
        </w:rPr>
        <w:t xml:space="preserve">       </w:t>
      </w:r>
      <w:r w:rsidRPr="00277178">
        <w:rPr>
          <w:b/>
        </w:rPr>
        <w:t>«Утверждаю»</w:t>
      </w:r>
    </w:p>
    <w:p w:rsidR="00C30F8E" w:rsidRPr="00277178" w:rsidRDefault="00C30F8E" w:rsidP="00455A3E">
      <w:pPr>
        <w:spacing w:line="360" w:lineRule="auto"/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</w:t>
      </w:r>
      <w:r w:rsidR="00455A3E" w:rsidRPr="00277178">
        <w:rPr>
          <w:b/>
        </w:rPr>
        <w:t xml:space="preserve">  </w:t>
      </w:r>
      <w:r w:rsidRPr="00277178">
        <w:rPr>
          <w:b/>
        </w:rPr>
        <w:t xml:space="preserve">Директор МБОУ-ООШ с. </w:t>
      </w:r>
      <w:proofErr w:type="spellStart"/>
      <w:r w:rsidRPr="00277178">
        <w:rPr>
          <w:b/>
        </w:rPr>
        <w:t>Любимово</w:t>
      </w:r>
      <w:proofErr w:type="spellEnd"/>
      <w:r w:rsidRPr="00277178">
        <w:rPr>
          <w:b/>
        </w:rPr>
        <w:t xml:space="preserve">  </w:t>
      </w:r>
    </w:p>
    <w:p w:rsidR="00C30F8E" w:rsidRPr="00277178" w:rsidRDefault="00C30F8E" w:rsidP="00455A3E">
      <w:pPr>
        <w:spacing w:line="360" w:lineRule="auto"/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</w:t>
      </w:r>
      <w:r w:rsidR="00455A3E" w:rsidRPr="00277178">
        <w:rPr>
          <w:b/>
        </w:rPr>
        <w:t xml:space="preserve"> </w:t>
      </w:r>
      <w:r w:rsidRPr="00277178">
        <w:rPr>
          <w:b/>
        </w:rPr>
        <w:t>___________________   Г.А. Король</w:t>
      </w:r>
    </w:p>
    <w:p w:rsidR="00C30F8E" w:rsidRPr="00277178" w:rsidRDefault="00C30F8E" w:rsidP="00455A3E">
      <w:pPr>
        <w:spacing w:line="360" w:lineRule="auto"/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</w:t>
      </w:r>
      <w:r w:rsidR="00455A3E" w:rsidRPr="00277178">
        <w:rPr>
          <w:b/>
        </w:rPr>
        <w:t xml:space="preserve">  </w:t>
      </w:r>
      <w:r w:rsidRPr="00277178">
        <w:rPr>
          <w:b/>
        </w:rPr>
        <w:t>Приказ № ____ от «____» _______2015г.</w:t>
      </w:r>
    </w:p>
    <w:p w:rsidR="00C30F8E" w:rsidRPr="00277178" w:rsidRDefault="00C30F8E" w:rsidP="00455A3E">
      <w:pPr>
        <w:ind w:firstLine="709"/>
      </w:pPr>
      <w:r w:rsidRPr="00277178">
        <w:t xml:space="preserve">                                                                                    </w:t>
      </w: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spacing w:line="276" w:lineRule="auto"/>
        <w:ind w:firstLine="709"/>
        <w:rPr>
          <w:b/>
        </w:rPr>
      </w:pPr>
    </w:p>
    <w:p w:rsidR="00C30F8E" w:rsidRPr="00277178" w:rsidRDefault="00C30F8E" w:rsidP="00455A3E">
      <w:pPr>
        <w:spacing w:line="276" w:lineRule="auto"/>
        <w:ind w:firstLine="709"/>
        <w:jc w:val="center"/>
        <w:rPr>
          <w:b/>
        </w:rPr>
      </w:pPr>
      <w:r w:rsidRPr="00277178">
        <w:rPr>
          <w:b/>
        </w:rPr>
        <w:t>УЧЕБНЫЙ  ПЛАН</w:t>
      </w:r>
    </w:p>
    <w:p w:rsidR="00C30F8E" w:rsidRPr="00277178" w:rsidRDefault="00C30F8E" w:rsidP="00455A3E">
      <w:pPr>
        <w:spacing w:line="276" w:lineRule="auto"/>
        <w:ind w:firstLine="709"/>
        <w:jc w:val="center"/>
        <w:rPr>
          <w:b/>
        </w:rPr>
      </w:pPr>
      <w:r w:rsidRPr="00277178">
        <w:rPr>
          <w:b/>
        </w:rPr>
        <w:t xml:space="preserve">НАЧАЛЬНОГО ОБЩЕГО ОБРАЗОВАНИЯ </w:t>
      </w:r>
      <w:r w:rsidR="00221131">
        <w:rPr>
          <w:b/>
        </w:rPr>
        <w:t xml:space="preserve">ДЛЯ </w:t>
      </w:r>
      <w:r w:rsidRPr="00277178">
        <w:rPr>
          <w:b/>
          <w:u w:val="single"/>
        </w:rPr>
        <w:t>1-4 КЛАССОВ</w:t>
      </w:r>
    </w:p>
    <w:p w:rsidR="00C30F8E" w:rsidRPr="00277178" w:rsidRDefault="00C30F8E" w:rsidP="00455A3E">
      <w:pPr>
        <w:spacing w:line="276" w:lineRule="auto"/>
        <w:ind w:firstLine="709"/>
        <w:jc w:val="center"/>
        <w:rPr>
          <w:b/>
        </w:rPr>
      </w:pPr>
      <w:r w:rsidRPr="00277178">
        <w:rPr>
          <w:b/>
        </w:rPr>
        <w:t>МУНИЦИПАЛЬНОГО БЮДЖЕТНОГО ОБЩЕОБРАЗОВАТЕЛЬНОГО УЧРЕЖДЕНИЯ – ОСНОВНОЙ  ОБЩЕОБРАЗОВАТЕЛЬНОЙ ШКОЛЫ с. ЛЮБИМОВО СОВЕТСКОГО РАЙОНА САРАТОВСКОЙ ОБЛАСТИ</w:t>
      </w:r>
    </w:p>
    <w:p w:rsidR="00C30F8E" w:rsidRPr="00277178" w:rsidRDefault="00C30F8E" w:rsidP="00455A3E">
      <w:pPr>
        <w:ind w:firstLine="709"/>
        <w:rPr>
          <w:color w:val="FF0000"/>
        </w:rPr>
      </w:pPr>
      <w:r w:rsidRPr="00277178">
        <w:rPr>
          <w:color w:val="FF0000"/>
        </w:rPr>
        <w:t xml:space="preserve">          </w:t>
      </w: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</w:t>
      </w:r>
      <w:r w:rsidR="00455A3E" w:rsidRPr="00277178">
        <w:rPr>
          <w:b/>
        </w:rPr>
        <w:t xml:space="preserve">                              </w:t>
      </w:r>
      <w:r w:rsidRPr="00277178">
        <w:rPr>
          <w:b/>
        </w:rPr>
        <w:t xml:space="preserve">Рассмотрено на заседании  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     </w:t>
      </w:r>
      <w:r w:rsidR="00455A3E" w:rsidRPr="00277178">
        <w:rPr>
          <w:b/>
        </w:rPr>
        <w:t xml:space="preserve">                    </w:t>
      </w:r>
      <w:r w:rsidRPr="00277178">
        <w:rPr>
          <w:b/>
        </w:rPr>
        <w:t>педагогического совета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</w:t>
      </w:r>
      <w:r w:rsidR="00455A3E" w:rsidRPr="00277178">
        <w:rPr>
          <w:b/>
        </w:rPr>
        <w:t xml:space="preserve">                              </w:t>
      </w:r>
      <w:r w:rsidRPr="00277178">
        <w:rPr>
          <w:b/>
        </w:rPr>
        <w:t>протокол № _____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             </w:t>
      </w:r>
      <w:r w:rsidR="00455A3E" w:rsidRPr="00277178">
        <w:rPr>
          <w:b/>
        </w:rPr>
        <w:t xml:space="preserve">            </w:t>
      </w:r>
      <w:r w:rsidRPr="00277178">
        <w:rPr>
          <w:b/>
        </w:rPr>
        <w:t>от «____» ________ 2015 г.</w:t>
      </w: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</w:t>
      </w:r>
      <w:r w:rsidR="00455A3E" w:rsidRPr="00277178">
        <w:rPr>
          <w:b/>
        </w:rPr>
        <w:t xml:space="preserve">                             </w:t>
      </w:r>
      <w:r w:rsidRPr="00277178">
        <w:rPr>
          <w:b/>
        </w:rPr>
        <w:t>Рассмотрено на заседании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      </w:t>
      </w:r>
      <w:r w:rsidR="00455A3E" w:rsidRPr="00277178">
        <w:rPr>
          <w:b/>
        </w:rPr>
        <w:t xml:space="preserve">                  </w:t>
      </w:r>
      <w:r w:rsidRPr="00277178">
        <w:rPr>
          <w:b/>
        </w:rPr>
        <w:t>Управляющего совета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</w:t>
      </w:r>
      <w:r w:rsidR="00455A3E" w:rsidRPr="00277178">
        <w:rPr>
          <w:b/>
        </w:rPr>
        <w:t xml:space="preserve">                             </w:t>
      </w:r>
      <w:r w:rsidRPr="00277178">
        <w:rPr>
          <w:b/>
        </w:rPr>
        <w:t>протокол № ________</w:t>
      </w:r>
    </w:p>
    <w:p w:rsidR="00C30F8E" w:rsidRPr="00277178" w:rsidRDefault="00C30F8E" w:rsidP="00455A3E">
      <w:pPr>
        <w:ind w:firstLine="709"/>
        <w:rPr>
          <w:b/>
        </w:rPr>
      </w:pPr>
      <w:r w:rsidRPr="00277178">
        <w:rPr>
          <w:b/>
        </w:rPr>
        <w:t xml:space="preserve">                                                                                           </w:t>
      </w:r>
      <w:r w:rsidR="00455A3E" w:rsidRPr="00277178">
        <w:rPr>
          <w:b/>
        </w:rPr>
        <w:t xml:space="preserve">          </w:t>
      </w:r>
      <w:r w:rsidRPr="00277178">
        <w:rPr>
          <w:b/>
        </w:rPr>
        <w:t xml:space="preserve">от «____» _________ 2015 г.      </w:t>
      </w: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Default="00C30F8E" w:rsidP="00455A3E">
      <w:pPr>
        <w:ind w:firstLine="709"/>
      </w:pPr>
    </w:p>
    <w:p w:rsidR="00221131" w:rsidRPr="00277178" w:rsidRDefault="00221131" w:rsidP="00455A3E">
      <w:pPr>
        <w:ind w:firstLine="709"/>
      </w:pPr>
    </w:p>
    <w:p w:rsidR="00455A3E" w:rsidRPr="00277178" w:rsidRDefault="00455A3E" w:rsidP="00455A3E">
      <w:pPr>
        <w:ind w:firstLine="709"/>
      </w:pPr>
    </w:p>
    <w:p w:rsidR="00C30F8E" w:rsidRPr="00277178" w:rsidRDefault="00C30F8E" w:rsidP="00455A3E">
      <w:pPr>
        <w:ind w:firstLine="709"/>
      </w:pPr>
    </w:p>
    <w:p w:rsidR="00C30F8E" w:rsidRPr="00277178" w:rsidRDefault="00C30F8E" w:rsidP="00455A3E">
      <w:pPr>
        <w:ind w:firstLine="709"/>
        <w:rPr>
          <w:b/>
        </w:rPr>
      </w:pPr>
      <w:r w:rsidRPr="00277178">
        <w:t xml:space="preserve">                                                     </w:t>
      </w:r>
      <w:r w:rsidRPr="00277178">
        <w:rPr>
          <w:b/>
        </w:rPr>
        <w:t>2015-2016 учебный год</w:t>
      </w:r>
    </w:p>
    <w:p w:rsidR="00455A3E" w:rsidRPr="00277178" w:rsidRDefault="00455A3E" w:rsidP="00455A3E">
      <w:pPr>
        <w:ind w:firstLine="709"/>
        <w:rPr>
          <w:b/>
        </w:rPr>
      </w:pPr>
    </w:p>
    <w:p w:rsidR="00455A3E" w:rsidRPr="00277178" w:rsidRDefault="00455A3E" w:rsidP="00455A3E">
      <w:pPr>
        <w:ind w:firstLine="709"/>
        <w:rPr>
          <w:b/>
        </w:rPr>
      </w:pPr>
    </w:p>
    <w:p w:rsidR="00C30F8E" w:rsidRPr="00277178" w:rsidRDefault="00C30F8E" w:rsidP="00455A3E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C30F8E" w:rsidRPr="00277178" w:rsidRDefault="00C30F8E" w:rsidP="00455A3E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C30F8E" w:rsidRPr="00277178" w:rsidRDefault="00C30F8E" w:rsidP="00455A3E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t>1-4 классов на 2015 – 2016 учебный год</w:t>
      </w:r>
    </w:p>
    <w:p w:rsidR="00C30F8E" w:rsidRPr="00277178" w:rsidRDefault="00C30F8E" w:rsidP="00455A3E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0"/>
          <w:numId w:val="1"/>
        </w:numPr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55A3E" w:rsidRPr="00277178" w:rsidRDefault="00455A3E" w:rsidP="00455A3E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1-х - 4-х  классов  МБОУ-ООШ с.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 xml:space="preserve">   на 2015 – 2016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Нормативн</w:t>
      </w:r>
      <w:proofErr w:type="gramStart"/>
      <w:r w:rsidRPr="002771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7178">
        <w:rPr>
          <w:rFonts w:ascii="Times New Roman" w:hAnsi="Times New Roman" w:cs="Times New Roman"/>
          <w:sz w:val="24"/>
          <w:szCs w:val="24"/>
        </w:rPr>
        <w:t xml:space="preserve"> правовую основу разработки учебного плана составляют:</w:t>
      </w: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 образовательный стандарт начального общего  образования (утвержден приказом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 xml:space="preserve">  России от 06.10.2009г. №373, зарегистрирован Минюстом России 22 декабря 2009 года, регистрационный номер 15785) с изменениями (утверждены приказом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 xml:space="preserve"> России от 26.11.2010 г. № 1241, зарегистрирован Минюстом России 04 февраля 2011г., регистрационный номер 19993);</w:t>
      </w:r>
    </w:p>
    <w:p w:rsidR="00C30F8E" w:rsidRPr="00277178" w:rsidRDefault="00C30F8E" w:rsidP="00455A3E">
      <w:pPr>
        <w:ind w:firstLine="709"/>
        <w:jc w:val="both"/>
      </w:pPr>
      <w:r w:rsidRPr="00277178">
        <w:t xml:space="preserve">-санитарно эпидемиологическими правилами и нормами СанПиН 2.4.2.2821.10 (Постановление  главного государственного санитарного врача Российской Федерации от 29.12.2010 г. № 189 зарегистрировано в Минюсте России 03.03.2011 года рег. номер 19993). </w:t>
      </w:r>
    </w:p>
    <w:p w:rsidR="00C30F8E" w:rsidRPr="00277178" w:rsidRDefault="00C30F8E" w:rsidP="00455A3E">
      <w:pPr>
        <w:ind w:firstLine="709"/>
        <w:jc w:val="both"/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1-х - 4-х классов МБОУ-ООШ с.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 xml:space="preserve">   на 2015 – 2016 учебный год  разработан на основе перспективного учебного плана начального общего образования, в преемственности с планом 2014/2015 учебного года.</w:t>
      </w: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МБОУ-ООШ с.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proofErr w:type="gramStart"/>
      <w:r w:rsidRPr="00277178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277178">
        <w:rPr>
          <w:rFonts w:ascii="Times New Roman" w:hAnsi="Times New Roman" w:cs="Times New Roman"/>
          <w:sz w:val="24"/>
          <w:szCs w:val="24"/>
        </w:rPr>
        <w:t xml:space="preserve">  сформулированными в Уставе МБОУ-ООШ с.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>, годовом плане работы ОУ, Программе развития школы.</w:t>
      </w:r>
    </w:p>
    <w:p w:rsidR="00C30F8E" w:rsidRPr="00277178" w:rsidRDefault="00C30F8E" w:rsidP="00455A3E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Ступень начального общего образования МБОУ-ООШ с. </w:t>
      </w:r>
      <w:proofErr w:type="spellStart"/>
      <w:r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r w:rsidRPr="00277178">
        <w:rPr>
          <w:rFonts w:ascii="Times New Roman" w:hAnsi="Times New Roman" w:cs="Times New Roman"/>
          <w:sz w:val="24"/>
          <w:szCs w:val="24"/>
        </w:rPr>
        <w:t xml:space="preserve">   в 2015 – 2016 учебном году работает в следующем режиме</w:t>
      </w:r>
    </w:p>
    <w:p w:rsidR="00C30F8E" w:rsidRPr="00277178" w:rsidRDefault="00C30F8E" w:rsidP="00455A3E">
      <w:pPr>
        <w:pStyle w:val="a8"/>
        <w:numPr>
          <w:ilvl w:val="0"/>
          <w:numId w:val="2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продолжительность учебного года – в 1-ом  классе 33 учебные недели, во 2-х- 4-х классах 34 учебные недели;</w:t>
      </w:r>
    </w:p>
    <w:p w:rsidR="00C30F8E" w:rsidRPr="00277178" w:rsidRDefault="00C30F8E" w:rsidP="00455A3E">
      <w:pPr>
        <w:pStyle w:val="a8"/>
        <w:numPr>
          <w:ilvl w:val="0"/>
          <w:numId w:val="2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– в 1-ом  классе- </w:t>
      </w:r>
      <w:r w:rsidRPr="00277178">
        <w:rPr>
          <w:rFonts w:ascii="Times New Roman" w:hAnsi="Times New Roman" w:cs="Times New Roman"/>
          <w:sz w:val="24"/>
          <w:szCs w:val="24"/>
          <w:u w:val="single"/>
        </w:rPr>
        <w:t>5 дней</w:t>
      </w:r>
      <w:r w:rsidRPr="00277178">
        <w:rPr>
          <w:rFonts w:ascii="Times New Roman" w:hAnsi="Times New Roman" w:cs="Times New Roman"/>
          <w:sz w:val="24"/>
          <w:szCs w:val="24"/>
        </w:rPr>
        <w:t xml:space="preserve">, во 2-х - 4-х классах- </w:t>
      </w:r>
      <w:r w:rsidRPr="00277178">
        <w:rPr>
          <w:rFonts w:ascii="Times New Roman" w:hAnsi="Times New Roman" w:cs="Times New Roman"/>
          <w:sz w:val="24"/>
          <w:szCs w:val="24"/>
          <w:u w:val="single"/>
        </w:rPr>
        <w:t>6 дней</w:t>
      </w:r>
      <w:r w:rsidRPr="00277178">
        <w:rPr>
          <w:rFonts w:ascii="Times New Roman" w:hAnsi="Times New Roman" w:cs="Times New Roman"/>
          <w:sz w:val="24"/>
          <w:szCs w:val="24"/>
        </w:rPr>
        <w:t>;</w:t>
      </w:r>
    </w:p>
    <w:p w:rsidR="00C30F8E" w:rsidRPr="00277178" w:rsidRDefault="00C30F8E" w:rsidP="00455A3E">
      <w:pPr>
        <w:pStyle w:val="a8"/>
        <w:numPr>
          <w:ilvl w:val="0"/>
          <w:numId w:val="2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обязательная недельная нагрузка обучающихся – в 1-ом классе  21 час, во 2-4 -х классах - 26 часов при 6-ти дневной учебной недели;</w:t>
      </w:r>
    </w:p>
    <w:p w:rsidR="00C30F8E" w:rsidRPr="00277178" w:rsidRDefault="00C30F8E" w:rsidP="00455A3E">
      <w:pPr>
        <w:pStyle w:val="a8"/>
        <w:numPr>
          <w:ilvl w:val="0"/>
          <w:numId w:val="2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продолжительность урока – в 1-ом классе 35 минут в первом полугодии, 45 минут во втором, во 2- 4-х  классах - 45 минут.</w:t>
      </w:r>
    </w:p>
    <w:p w:rsidR="00C30F8E" w:rsidRPr="00277178" w:rsidRDefault="00C30F8E" w:rsidP="00455A3E">
      <w:pPr>
        <w:numPr>
          <w:ilvl w:val="0"/>
          <w:numId w:val="2"/>
        </w:numPr>
        <w:ind w:firstLine="709"/>
      </w:pPr>
      <w:r w:rsidRPr="00277178">
        <w:t>- 1-й класс обучаются по 5-дневной учебной неделе. С целью реализации постепенного наращивания учебной нагрузки при «ступенчатом» режиме обучения в первом полугодии в 1 классе обеспечивается организация адаптационного периода:</w:t>
      </w:r>
    </w:p>
    <w:p w:rsidR="00C30F8E" w:rsidRPr="00277178" w:rsidRDefault="00C30F8E" w:rsidP="00455A3E">
      <w:pPr>
        <w:ind w:left="360" w:firstLine="709"/>
      </w:pPr>
      <w:r w:rsidRPr="00277178">
        <w:t xml:space="preserve">            -по 3 урока в день по 35 минут каждый в сентябре, октябре;</w:t>
      </w:r>
    </w:p>
    <w:p w:rsidR="00C30F8E" w:rsidRPr="00277178" w:rsidRDefault="00C30F8E" w:rsidP="00455A3E">
      <w:pPr>
        <w:ind w:left="360" w:firstLine="709"/>
      </w:pPr>
      <w:r w:rsidRPr="00277178">
        <w:t xml:space="preserve">            -по 4 урока по 35 минут каждый в ноябре, декабре;</w:t>
      </w:r>
    </w:p>
    <w:p w:rsidR="00C30F8E" w:rsidRPr="00277178" w:rsidRDefault="00C30F8E" w:rsidP="00455A3E">
      <w:pPr>
        <w:ind w:left="360" w:firstLine="709"/>
      </w:pPr>
      <w:r w:rsidRPr="00277178">
        <w:t xml:space="preserve">            -по 4 урока по 45 минут каждый  в январе-мае;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В сентябре – октябре четвертый урок в 1-х классах проводится в форме: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- экскурсий;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- подвижных игр;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lastRenderedPageBreak/>
        <w:t>- динамических пауз;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C30F8E" w:rsidRPr="00277178" w:rsidRDefault="00C30F8E" w:rsidP="00455A3E">
      <w:pPr>
        <w:pStyle w:val="a9"/>
        <w:numPr>
          <w:ilvl w:val="0"/>
          <w:numId w:val="3"/>
        </w:numPr>
        <w:ind w:firstLine="709"/>
        <w:jc w:val="left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>2-4 классы обучаются по 6-ти дневной рабочей неделе  при продолжительности урока – 45 минут;</w:t>
      </w: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567"/>
        </w:tabs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8E" w:rsidRPr="00277178" w:rsidRDefault="00C30F8E" w:rsidP="00455A3E">
      <w:pPr>
        <w:pStyle w:val="a8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Учебный план включает две части: обязательную и формируемую участниками образовательного процесса.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ОУ.</w:t>
      </w:r>
    </w:p>
    <w:p w:rsidR="00C30F8E" w:rsidRPr="00277178" w:rsidRDefault="00C30F8E" w:rsidP="00455A3E">
      <w:pPr>
        <w:ind w:firstLine="709"/>
      </w:pPr>
      <w:r w:rsidRPr="00277178">
        <w:rPr>
          <w:b/>
        </w:rPr>
        <w:t>1.7</w:t>
      </w:r>
      <w:r w:rsidRPr="00277178">
        <w:t>.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C30F8E" w:rsidRPr="00277178" w:rsidRDefault="00C30F8E" w:rsidP="00455A3E">
      <w:pPr>
        <w:ind w:left="360" w:firstLine="709"/>
      </w:pPr>
      <w:r w:rsidRPr="00277178">
        <w:t>- формирование гражданской идентичности обучающегося, приобщение их к общекультурным, национальным и этнокультурным ценностям;</w:t>
      </w:r>
    </w:p>
    <w:p w:rsidR="00C30F8E" w:rsidRPr="00277178" w:rsidRDefault="00C30F8E" w:rsidP="00455A3E">
      <w:pPr>
        <w:pStyle w:val="a9"/>
        <w:ind w:left="357" w:firstLine="709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>- готовность обучающихся к продолжению образования на последующих ступенях  основного общего образования, их приобщения к информационным технологиям;</w:t>
      </w:r>
    </w:p>
    <w:p w:rsidR="00C30F8E" w:rsidRPr="00277178" w:rsidRDefault="00C30F8E" w:rsidP="00455A3E">
      <w:pPr>
        <w:pStyle w:val="a9"/>
        <w:ind w:left="360" w:firstLine="709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>- формирование здорового образа жизни, правил поведения в экстремальных ситуациях;</w:t>
      </w:r>
    </w:p>
    <w:p w:rsidR="00C30F8E" w:rsidRPr="00277178" w:rsidRDefault="00C30F8E" w:rsidP="00455A3E">
      <w:pPr>
        <w:pStyle w:val="a9"/>
        <w:ind w:left="360" w:firstLine="709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 xml:space="preserve">- личностное развитие </w:t>
      </w:r>
      <w:proofErr w:type="gramStart"/>
      <w:r w:rsidRPr="002771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7178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C30F8E" w:rsidRPr="00277178" w:rsidRDefault="00455A3E" w:rsidP="00455A3E">
      <w:pPr>
        <w:autoSpaceDE w:val="0"/>
        <w:autoSpaceDN w:val="0"/>
        <w:adjustRightInd w:val="0"/>
        <w:ind w:firstLine="709"/>
      </w:pPr>
      <w:r w:rsidRPr="00277178">
        <w:rPr>
          <w:b/>
        </w:rPr>
        <w:t xml:space="preserve"> </w:t>
      </w:r>
      <w:r w:rsidR="00C30F8E" w:rsidRPr="00277178">
        <w:rPr>
          <w:b/>
        </w:rPr>
        <w:t xml:space="preserve">1.8. </w:t>
      </w:r>
      <w:r w:rsidR="00C30F8E" w:rsidRPr="00277178">
        <w:rPr>
          <w:rFonts w:eastAsiaTheme="minorHAnsi"/>
          <w:color w:val="231F20"/>
          <w:lang w:eastAsia="en-US"/>
        </w:rPr>
        <w:t xml:space="preserve"> Учебный предмет «</w:t>
      </w:r>
      <w:r w:rsidR="00C30F8E" w:rsidRPr="00277178">
        <w:rPr>
          <w:rFonts w:eastAsiaTheme="minorHAnsi"/>
          <w:b/>
          <w:bCs/>
          <w:color w:val="231F20"/>
          <w:lang w:eastAsia="en-US"/>
        </w:rPr>
        <w:t xml:space="preserve">Иностранный язык» </w:t>
      </w:r>
      <w:r w:rsidR="00C30F8E" w:rsidRPr="00277178">
        <w:rPr>
          <w:rFonts w:eastAsiaTheme="minorHAnsi"/>
          <w:color w:val="231F20"/>
          <w:lang w:eastAsia="en-US"/>
        </w:rPr>
        <w:t>изучается со 2-го класса.</w:t>
      </w:r>
      <w:r w:rsidR="00C30F8E" w:rsidRPr="00277178">
        <w:t xml:space="preserve"> </w:t>
      </w:r>
    </w:p>
    <w:p w:rsidR="00C30F8E" w:rsidRPr="00277178" w:rsidRDefault="00C30F8E" w:rsidP="00455A3E">
      <w:pPr>
        <w:pStyle w:val="a9"/>
        <w:ind w:left="360" w:firstLine="709"/>
        <w:rPr>
          <w:rFonts w:ascii="Times New Roman" w:hAnsi="Times New Roman"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t>1.9.</w:t>
      </w:r>
      <w:r w:rsidR="003A302C" w:rsidRPr="00277178">
        <w:rPr>
          <w:rFonts w:ascii="Times New Roman" w:hAnsi="Times New Roman" w:cs="Times New Roman"/>
          <w:sz w:val="24"/>
          <w:szCs w:val="24"/>
        </w:rPr>
        <w:t xml:space="preserve"> Внеурочная деятельность в 2015</w:t>
      </w:r>
      <w:r w:rsidRPr="00277178">
        <w:rPr>
          <w:rFonts w:ascii="Times New Roman" w:hAnsi="Times New Roman" w:cs="Times New Roman"/>
          <w:sz w:val="24"/>
          <w:szCs w:val="24"/>
        </w:rPr>
        <w:t xml:space="preserve"> – 201</w:t>
      </w:r>
      <w:r w:rsidR="003A302C" w:rsidRPr="00277178">
        <w:rPr>
          <w:rFonts w:ascii="Times New Roman" w:hAnsi="Times New Roman" w:cs="Times New Roman"/>
          <w:sz w:val="24"/>
          <w:szCs w:val="24"/>
        </w:rPr>
        <w:t>6</w:t>
      </w:r>
      <w:r w:rsidRPr="00277178">
        <w:rPr>
          <w:rFonts w:ascii="Times New Roman" w:hAnsi="Times New Roman" w:cs="Times New Roman"/>
          <w:sz w:val="24"/>
          <w:szCs w:val="24"/>
        </w:rPr>
        <w:t xml:space="preserve"> учебном году реализуется по направлениям:</w:t>
      </w: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- спортивно – оздоровительное;</w:t>
      </w:r>
    </w:p>
    <w:p w:rsidR="00C30F8E" w:rsidRPr="00277178" w:rsidRDefault="003A302C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-духовно – нравственное;</w:t>
      </w:r>
    </w:p>
    <w:p w:rsidR="00C30F8E" w:rsidRPr="00277178" w:rsidRDefault="00C30F8E" w:rsidP="00455A3E">
      <w:pPr>
        <w:pStyle w:val="a8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>-социальное;</w:t>
      </w:r>
    </w:p>
    <w:p w:rsidR="00C30F8E" w:rsidRPr="00277178" w:rsidRDefault="00C30F8E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>-общекул</w:t>
      </w:r>
      <w:r w:rsidR="003A302C" w:rsidRPr="00277178">
        <w:t>ьтурное,</w:t>
      </w:r>
    </w:p>
    <w:p w:rsidR="003A302C" w:rsidRPr="00277178" w:rsidRDefault="003A302C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>- эстетическое,</w:t>
      </w:r>
    </w:p>
    <w:p w:rsidR="003A302C" w:rsidRPr="00277178" w:rsidRDefault="003A302C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>- экологическое,</w:t>
      </w:r>
    </w:p>
    <w:p w:rsidR="003A302C" w:rsidRPr="00277178" w:rsidRDefault="003A302C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 xml:space="preserve">- </w:t>
      </w:r>
      <w:proofErr w:type="spellStart"/>
      <w:r w:rsidRPr="00277178">
        <w:t>общеинтеллектуальное</w:t>
      </w:r>
      <w:proofErr w:type="spellEnd"/>
      <w:r w:rsidRPr="00277178">
        <w:t>,</w:t>
      </w:r>
    </w:p>
    <w:p w:rsidR="003A302C" w:rsidRPr="00277178" w:rsidRDefault="003A302C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>- военно-патриотическое</w:t>
      </w:r>
    </w:p>
    <w:p w:rsidR="003A302C" w:rsidRPr="00277178" w:rsidRDefault="003A302C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>- проектная деятельность</w:t>
      </w:r>
    </w:p>
    <w:p w:rsidR="00C30F8E" w:rsidRPr="00277178" w:rsidRDefault="00C30F8E" w:rsidP="00455A3E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277178">
        <w:t xml:space="preserve"> Учебный план позволяет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ОУ  реализует дополнительные образовательные программы, программы социализации учащихся, воспитательные программы.</w:t>
      </w: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b/>
          <w:sz w:val="24"/>
          <w:szCs w:val="24"/>
        </w:rPr>
        <w:t>1.10.</w:t>
      </w:r>
      <w:r w:rsidRPr="002771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A302C" w:rsidRPr="00277178">
        <w:rPr>
          <w:rFonts w:ascii="Times New Roman" w:hAnsi="Times New Roman" w:cs="Times New Roman"/>
          <w:sz w:val="24"/>
          <w:szCs w:val="24"/>
        </w:rPr>
        <w:t>я внеурочной деятельности МБОУ-О</w:t>
      </w:r>
      <w:r w:rsidRPr="00277178">
        <w:rPr>
          <w:rFonts w:ascii="Times New Roman" w:hAnsi="Times New Roman" w:cs="Times New Roman"/>
          <w:sz w:val="24"/>
          <w:szCs w:val="24"/>
        </w:rPr>
        <w:t xml:space="preserve">ОШ </w:t>
      </w:r>
      <w:r w:rsidR="00455A3E" w:rsidRPr="002771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55A3E" w:rsidRPr="0027717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  <w:r w:rsidR="00455A3E" w:rsidRPr="00277178">
        <w:rPr>
          <w:rFonts w:ascii="Times New Roman" w:hAnsi="Times New Roman" w:cs="Times New Roman"/>
          <w:sz w:val="24"/>
          <w:szCs w:val="24"/>
        </w:rPr>
        <w:t xml:space="preserve"> на 2015-2016</w:t>
      </w:r>
      <w:r w:rsidRPr="00277178">
        <w:rPr>
          <w:rFonts w:ascii="Times New Roman" w:hAnsi="Times New Roman" w:cs="Times New Roman"/>
          <w:sz w:val="24"/>
          <w:szCs w:val="24"/>
        </w:rPr>
        <w:t xml:space="preserve"> учебный год представлена</w:t>
      </w:r>
      <w:r w:rsidR="008B69CA" w:rsidRPr="00277178">
        <w:rPr>
          <w:rFonts w:ascii="Times New Roman" w:hAnsi="Times New Roman" w:cs="Times New Roman"/>
          <w:sz w:val="24"/>
          <w:szCs w:val="24"/>
        </w:rPr>
        <w:t xml:space="preserve"> в приложении к учебному плану.</w:t>
      </w:r>
    </w:p>
    <w:p w:rsidR="00C30F8E" w:rsidRPr="00277178" w:rsidRDefault="00C30F8E" w:rsidP="00455A3E">
      <w:pPr>
        <w:pStyle w:val="a9"/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77178">
        <w:rPr>
          <w:rFonts w:ascii="Times New Roman" w:hAnsi="Times New Roman"/>
          <w:b/>
          <w:color w:val="000000"/>
          <w:sz w:val="24"/>
          <w:szCs w:val="24"/>
        </w:rPr>
        <w:t>Организация учебной деятельности.</w:t>
      </w:r>
    </w:p>
    <w:p w:rsidR="00C30F8E" w:rsidRPr="00277178" w:rsidRDefault="00C30F8E" w:rsidP="00455A3E">
      <w:pPr>
        <w:pStyle w:val="a9"/>
        <w:spacing w:before="100" w:beforeAutospacing="1" w:after="100" w:afterAutospacing="1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30F8E" w:rsidRPr="00277178" w:rsidRDefault="00C30F8E" w:rsidP="00455A3E">
      <w:pPr>
        <w:pStyle w:val="a9"/>
        <w:numPr>
          <w:ilvl w:val="1"/>
          <w:numId w:val="1"/>
        </w:numPr>
        <w:spacing w:before="100" w:beforeAutospacing="1" w:after="100" w:afterAutospacing="1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77178">
        <w:rPr>
          <w:rFonts w:ascii="Times New Roman" w:hAnsi="Times New Roman"/>
          <w:bCs/>
          <w:color w:val="000000"/>
          <w:sz w:val="24"/>
          <w:szCs w:val="24"/>
        </w:rPr>
        <w:t>Организация  учебной деятельности учащихся</w:t>
      </w:r>
      <w:r w:rsidRPr="00277178">
        <w:rPr>
          <w:rFonts w:ascii="Times New Roman" w:hAnsi="Times New Roman"/>
          <w:sz w:val="24"/>
          <w:szCs w:val="24"/>
        </w:rPr>
        <w:t xml:space="preserve"> 1-х - 4-х  классов  </w:t>
      </w:r>
      <w:r w:rsidRPr="00277178">
        <w:rPr>
          <w:rFonts w:ascii="Times New Roman" w:hAnsi="Times New Roman"/>
          <w:bCs/>
          <w:color w:val="000000"/>
          <w:sz w:val="24"/>
          <w:szCs w:val="24"/>
        </w:rPr>
        <w:t>строится на основе системн</w:t>
      </w:r>
      <w:proofErr w:type="gramStart"/>
      <w:r w:rsidRPr="00277178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2771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77178">
        <w:rPr>
          <w:rFonts w:ascii="Times New Roman" w:hAnsi="Times New Roman"/>
          <w:bCs/>
          <w:color w:val="000000"/>
          <w:sz w:val="24"/>
          <w:szCs w:val="24"/>
        </w:rPr>
        <w:t>деятельностного</w:t>
      </w:r>
      <w:proofErr w:type="spellEnd"/>
      <w:r w:rsidRPr="00277178">
        <w:rPr>
          <w:rFonts w:ascii="Times New Roman" w:hAnsi="Times New Roman"/>
          <w:bCs/>
          <w:color w:val="000000"/>
          <w:sz w:val="24"/>
          <w:szCs w:val="24"/>
        </w:rPr>
        <w:t xml:space="preserve"> подхода</w:t>
      </w:r>
      <w:r w:rsidRPr="00277178">
        <w:rPr>
          <w:rFonts w:ascii="Times New Roman" w:hAnsi="Times New Roman"/>
          <w:color w:val="000000"/>
          <w:sz w:val="24"/>
          <w:szCs w:val="24"/>
        </w:rPr>
        <w:t>, который предполагает:</w:t>
      </w:r>
    </w:p>
    <w:p w:rsidR="00C30F8E" w:rsidRPr="00277178" w:rsidRDefault="00C30F8E" w:rsidP="00455A3E">
      <w:pPr>
        <w:numPr>
          <w:ilvl w:val="0"/>
          <w:numId w:val="19"/>
        </w:numPr>
        <w:spacing w:before="100" w:beforeAutospacing="1" w:after="100" w:afterAutospacing="1"/>
        <w:ind w:left="765" w:firstLine="709"/>
        <w:rPr>
          <w:color w:val="000000"/>
        </w:rPr>
      </w:pPr>
      <w:r w:rsidRPr="00277178">
        <w:rPr>
          <w:color w:val="000000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C30F8E" w:rsidRPr="00277178" w:rsidRDefault="00C30F8E" w:rsidP="00455A3E">
      <w:pPr>
        <w:numPr>
          <w:ilvl w:val="0"/>
          <w:numId w:val="19"/>
        </w:numPr>
        <w:ind w:left="765" w:firstLine="709"/>
        <w:rPr>
          <w:color w:val="000000"/>
        </w:rPr>
      </w:pPr>
      <w:r w:rsidRPr="00277178">
        <w:rPr>
          <w:color w:val="000000"/>
        </w:rPr>
        <w:t xml:space="preserve">опору на современные образовательные технологии </w:t>
      </w:r>
      <w:proofErr w:type="spellStart"/>
      <w:r w:rsidRPr="00277178">
        <w:rPr>
          <w:color w:val="000000"/>
        </w:rPr>
        <w:t>деятельностного</w:t>
      </w:r>
      <w:proofErr w:type="spellEnd"/>
      <w:r w:rsidRPr="00277178">
        <w:rPr>
          <w:color w:val="000000"/>
        </w:rPr>
        <w:t xml:space="preserve"> типа:</w:t>
      </w:r>
    </w:p>
    <w:p w:rsidR="00C30F8E" w:rsidRPr="00277178" w:rsidRDefault="00C30F8E" w:rsidP="00455A3E">
      <w:pPr>
        <w:ind w:firstLine="709"/>
        <w:rPr>
          <w:color w:val="000000"/>
        </w:rPr>
      </w:pPr>
      <w:r w:rsidRPr="00277178">
        <w:rPr>
          <w:color w:val="000000"/>
        </w:rPr>
        <w:lastRenderedPageBreak/>
        <w:t>— проблемно-диалогическую технологию,</w:t>
      </w:r>
    </w:p>
    <w:p w:rsidR="00C30F8E" w:rsidRPr="00277178" w:rsidRDefault="00C30F8E" w:rsidP="00455A3E">
      <w:pPr>
        <w:ind w:firstLine="709"/>
        <w:rPr>
          <w:color w:val="000000"/>
        </w:rPr>
      </w:pPr>
      <w:r w:rsidRPr="00277178">
        <w:rPr>
          <w:color w:val="000000"/>
        </w:rPr>
        <w:t>— технологию мини-исследования,</w:t>
      </w:r>
    </w:p>
    <w:p w:rsidR="00C30F8E" w:rsidRPr="00277178" w:rsidRDefault="00C30F8E" w:rsidP="00455A3E">
      <w:pPr>
        <w:ind w:firstLine="709"/>
        <w:rPr>
          <w:color w:val="000000"/>
        </w:rPr>
      </w:pPr>
      <w:r w:rsidRPr="00277178">
        <w:rPr>
          <w:color w:val="000000"/>
        </w:rPr>
        <w:t>— технологию организации проектной деятельности,</w:t>
      </w:r>
    </w:p>
    <w:p w:rsidR="00C30F8E" w:rsidRPr="00277178" w:rsidRDefault="00C30F8E" w:rsidP="00455A3E">
      <w:pPr>
        <w:ind w:firstLine="709"/>
        <w:rPr>
          <w:color w:val="000000"/>
        </w:rPr>
      </w:pPr>
      <w:r w:rsidRPr="00277178">
        <w:rPr>
          <w:color w:val="000000"/>
        </w:rPr>
        <w:t>— технологию оценивания образовательных достижений (учебных успехов).</w:t>
      </w:r>
    </w:p>
    <w:p w:rsidR="00C30F8E" w:rsidRPr="00277178" w:rsidRDefault="00C30F8E" w:rsidP="00455A3E">
      <w:pPr>
        <w:pStyle w:val="a8"/>
        <w:tabs>
          <w:tab w:val="left" w:pos="284"/>
        </w:tabs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ind w:firstLine="709"/>
        <w:jc w:val="both"/>
      </w:pPr>
      <w:r w:rsidRPr="00277178">
        <w:t>2</w:t>
      </w:r>
      <w:r w:rsidR="002A492C" w:rsidRPr="00277178">
        <w:rPr>
          <w:b/>
        </w:rPr>
        <w:t>.</w:t>
      </w:r>
      <w:r w:rsidR="002A492C" w:rsidRPr="00277178">
        <w:t>2</w:t>
      </w:r>
      <w:r w:rsidRPr="00277178">
        <w:t xml:space="preserve">.Содержание образования  на ступени начального общего образования определено </w:t>
      </w:r>
      <w:r w:rsidR="003A302C" w:rsidRPr="00277178">
        <w:t xml:space="preserve">образовательной  системой «Начальная школа </w:t>
      </w:r>
      <w:r w:rsidRPr="00277178">
        <w:t xml:space="preserve"> </w:t>
      </w:r>
      <w:r w:rsidR="003A302C" w:rsidRPr="00277178">
        <w:rPr>
          <w:lang w:val="en-US"/>
        </w:rPr>
        <w:t>XXI</w:t>
      </w:r>
      <w:r w:rsidR="003A302C" w:rsidRPr="00277178">
        <w:t xml:space="preserve">  века». Учебный план  для 1</w:t>
      </w:r>
      <w:r w:rsidRPr="00277178">
        <w:t xml:space="preserve"> - 4-х  классов разработан в соответствии с требованиями Федерального государственного образовательного стандарта начального общего образования,  Концепцией образовательной системы </w:t>
      </w:r>
      <w:r w:rsidR="003A302C" w:rsidRPr="00277178">
        <w:t xml:space="preserve">«Начальная школа  XXI  века» </w:t>
      </w:r>
      <w:r w:rsidRPr="00277178">
        <w:t>и определяет:  </w:t>
      </w:r>
    </w:p>
    <w:p w:rsidR="00C30F8E" w:rsidRPr="00277178" w:rsidRDefault="00C30F8E" w:rsidP="00455A3E">
      <w:pPr>
        <w:pStyle w:val="a9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 xml:space="preserve">структуру обязательных предметных областей </w:t>
      </w:r>
      <w:r w:rsidRPr="00277178">
        <w:rPr>
          <w:rFonts w:ascii="Times New Roman" w:hAnsi="Times New Roman"/>
          <w:i/>
          <w:sz w:val="24"/>
          <w:szCs w:val="24"/>
        </w:rPr>
        <w:t>Филология, Математика и информатика, Обществознание и естествознание (окружающий мир), Искусство, Технология, Физическая культура</w:t>
      </w:r>
      <w:r w:rsidRPr="00277178">
        <w:rPr>
          <w:rFonts w:ascii="Times New Roman" w:hAnsi="Times New Roman"/>
          <w:sz w:val="24"/>
          <w:szCs w:val="24"/>
        </w:rPr>
        <w:t>;</w:t>
      </w:r>
    </w:p>
    <w:p w:rsidR="00C30F8E" w:rsidRPr="00277178" w:rsidRDefault="00C30F8E" w:rsidP="00455A3E">
      <w:pPr>
        <w:pStyle w:val="a9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>учебное время, отводимое на изучение предметов по классам обучения;</w:t>
      </w:r>
    </w:p>
    <w:p w:rsidR="00E13F2E" w:rsidRPr="00277178" w:rsidRDefault="00C30F8E" w:rsidP="00455A3E">
      <w:pPr>
        <w:pStyle w:val="a9"/>
        <w:numPr>
          <w:ilvl w:val="0"/>
          <w:numId w:val="4"/>
        </w:numPr>
        <w:ind w:firstLine="709"/>
        <w:rPr>
          <w:rFonts w:ascii="Times New Roman" w:hAnsi="Times New Roman"/>
          <w:b/>
          <w:sz w:val="24"/>
          <w:szCs w:val="24"/>
        </w:rPr>
      </w:pPr>
      <w:r w:rsidRPr="00277178">
        <w:rPr>
          <w:rFonts w:ascii="Times New Roman" w:hAnsi="Times New Roman"/>
          <w:spacing w:val="-1"/>
          <w:sz w:val="24"/>
          <w:szCs w:val="24"/>
        </w:rPr>
        <w:t xml:space="preserve">общий объём нагрузки и максимальный </w:t>
      </w:r>
      <w:r w:rsidRPr="00277178">
        <w:rPr>
          <w:rFonts w:ascii="Times New Roman" w:hAnsi="Times New Roman"/>
          <w:sz w:val="24"/>
          <w:szCs w:val="24"/>
        </w:rPr>
        <w:t xml:space="preserve">объём аудиторной нагрузки обучающихся, а также отражает особенности образовательной программы начального  общего образования ОС </w:t>
      </w:r>
      <w:r w:rsidR="003A302C" w:rsidRPr="00277178">
        <w:rPr>
          <w:rFonts w:ascii="Times New Roman" w:hAnsi="Times New Roman"/>
          <w:sz w:val="24"/>
          <w:szCs w:val="24"/>
        </w:rPr>
        <w:t xml:space="preserve">«Начальная школа  </w:t>
      </w:r>
      <w:r w:rsidR="003A302C" w:rsidRPr="00277178">
        <w:rPr>
          <w:rFonts w:ascii="Times New Roman" w:hAnsi="Times New Roman"/>
          <w:sz w:val="24"/>
          <w:szCs w:val="24"/>
          <w:lang w:val="en-US"/>
        </w:rPr>
        <w:t>XXI</w:t>
      </w:r>
      <w:r w:rsidR="003A302C" w:rsidRPr="00277178">
        <w:rPr>
          <w:rFonts w:ascii="Times New Roman" w:hAnsi="Times New Roman"/>
          <w:sz w:val="24"/>
          <w:szCs w:val="24"/>
        </w:rPr>
        <w:t xml:space="preserve">  века». </w:t>
      </w:r>
    </w:p>
    <w:p w:rsidR="00C30F8E" w:rsidRPr="00277178" w:rsidRDefault="00C30F8E" w:rsidP="00455A3E">
      <w:pPr>
        <w:pStyle w:val="a9"/>
        <w:numPr>
          <w:ilvl w:val="0"/>
          <w:numId w:val="4"/>
        </w:numPr>
        <w:ind w:firstLine="709"/>
        <w:rPr>
          <w:rFonts w:ascii="Times New Roman" w:hAnsi="Times New Roman"/>
          <w:b/>
          <w:sz w:val="24"/>
          <w:szCs w:val="24"/>
        </w:rPr>
      </w:pPr>
      <w:r w:rsidRPr="00277178">
        <w:rPr>
          <w:rFonts w:ascii="Times New Roman" w:hAnsi="Times New Roman"/>
          <w:sz w:val="24"/>
          <w:szCs w:val="24"/>
        </w:rPr>
        <w:t>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178">
        <w:rPr>
          <w:rFonts w:ascii="Times New Roman" w:hAnsi="Times New Roman" w:cs="Times New Roman"/>
          <w:b/>
          <w:i/>
          <w:sz w:val="24"/>
          <w:szCs w:val="24"/>
        </w:rPr>
        <w:t>во 2</w:t>
      </w:r>
      <w:r w:rsidR="00E13F2E" w:rsidRPr="00277178">
        <w:rPr>
          <w:rFonts w:ascii="Times New Roman" w:hAnsi="Times New Roman" w:cs="Times New Roman"/>
          <w:b/>
          <w:i/>
          <w:sz w:val="24"/>
          <w:szCs w:val="24"/>
        </w:rPr>
        <w:t>-ом  классе</w:t>
      </w:r>
    </w:p>
    <w:p w:rsidR="00E13F2E" w:rsidRPr="00277178" w:rsidRDefault="00E13F2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</w:pPr>
      <w:r w:rsidRPr="00277178">
        <w:rPr>
          <w:b/>
          <w:i/>
        </w:rPr>
        <w:t xml:space="preserve">             </w:t>
      </w:r>
      <w:r w:rsidR="00C30F8E" w:rsidRPr="00277178">
        <w:rPr>
          <w:b/>
          <w:i/>
        </w:rPr>
        <w:t xml:space="preserve">- </w:t>
      </w:r>
      <w:r w:rsidR="00C30F8E" w:rsidRPr="00277178">
        <w:t xml:space="preserve">  учебные занятия по</w:t>
      </w:r>
      <w:r w:rsidR="00C30F8E" w:rsidRPr="00277178">
        <w:rPr>
          <w:b/>
        </w:rPr>
        <w:t xml:space="preserve"> </w:t>
      </w:r>
      <w:r w:rsidR="003A302C" w:rsidRPr="00277178">
        <w:rPr>
          <w:b/>
        </w:rPr>
        <w:t>ОЗОЖ</w:t>
      </w:r>
      <w:r w:rsidR="00C30F8E" w:rsidRPr="00277178">
        <w:t xml:space="preserve">, </w:t>
      </w:r>
      <w:r w:rsidRPr="00277178">
        <w:t xml:space="preserve">обеспечивающие </w:t>
      </w:r>
      <w:r w:rsidRPr="00277178">
        <w:rPr>
          <w:color w:val="2B2B2B"/>
        </w:rPr>
        <w:t xml:space="preserve">сохранение и укрепление здоровья </w:t>
      </w:r>
      <w:proofErr w:type="gramStart"/>
      <w:r w:rsidR="003C2B88" w:rsidRPr="00277178">
        <w:t>обучающихся</w:t>
      </w:r>
      <w:proofErr w:type="gramEnd"/>
      <w:r w:rsidR="003C2B88" w:rsidRPr="00277178">
        <w:t>;</w:t>
      </w:r>
    </w:p>
    <w:p w:rsidR="00C30F8E" w:rsidRPr="00277178" w:rsidRDefault="00E13F2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  <w:rPr>
          <w:color w:val="2B2B2B"/>
        </w:rPr>
      </w:pPr>
      <w:r w:rsidRPr="00277178">
        <w:rPr>
          <w:b/>
          <w:i/>
        </w:rPr>
        <w:t xml:space="preserve">             </w:t>
      </w:r>
      <w:r w:rsidR="00C30F8E" w:rsidRPr="00277178">
        <w:rPr>
          <w:b/>
          <w:i/>
        </w:rPr>
        <w:t xml:space="preserve">- </w:t>
      </w:r>
      <w:r w:rsidR="00C30F8E" w:rsidRPr="00277178">
        <w:t>учебные занятия по</w:t>
      </w:r>
      <w:r w:rsidR="00C30F8E" w:rsidRPr="00277178">
        <w:rPr>
          <w:b/>
          <w:i/>
        </w:rPr>
        <w:t xml:space="preserve"> </w:t>
      </w:r>
      <w:r w:rsidR="00C30F8E" w:rsidRPr="00277178">
        <w:rPr>
          <w:b/>
        </w:rPr>
        <w:t>информатике</w:t>
      </w:r>
      <w:r w:rsidR="00C30F8E" w:rsidRPr="00277178">
        <w:t xml:space="preserve">, с целью пропедевтической работы по    предмету   и </w:t>
      </w:r>
      <w:r w:rsidR="00C30F8E" w:rsidRPr="00277178">
        <w:rPr>
          <w:rFonts w:eastAsiaTheme="minorHAnsi"/>
          <w:color w:val="231F20"/>
          <w:lang w:eastAsia="en-US"/>
        </w:rPr>
        <w:t>направлены на обеспечение всеобщей компьютерной грамотности</w:t>
      </w:r>
      <w:r w:rsidR="00C30F8E" w:rsidRPr="00277178">
        <w:t>;</w:t>
      </w: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7178">
        <w:rPr>
          <w:rFonts w:ascii="Times New Roman" w:hAnsi="Times New Roman" w:cs="Times New Roman"/>
          <w:sz w:val="24"/>
          <w:szCs w:val="24"/>
        </w:rPr>
        <w:t xml:space="preserve">  занятия по курсу </w:t>
      </w:r>
      <w:r w:rsidRPr="00277178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культуры»,</w:t>
      </w:r>
      <w:r w:rsidRPr="00277178">
        <w:rPr>
          <w:rFonts w:ascii="Times New Roman" w:hAnsi="Times New Roman" w:cs="Times New Roman"/>
          <w:sz w:val="24"/>
          <w:szCs w:val="24"/>
        </w:rPr>
        <w:t xml:space="preserve"> обеспечивающие духовно-нравственное воспитание </w:t>
      </w:r>
      <w:proofErr w:type="gramStart"/>
      <w:r w:rsidRPr="002771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7178">
        <w:rPr>
          <w:rFonts w:ascii="Times New Roman" w:hAnsi="Times New Roman" w:cs="Times New Roman"/>
          <w:sz w:val="24"/>
          <w:szCs w:val="24"/>
        </w:rPr>
        <w:t>.</w:t>
      </w: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    </w:t>
      </w:r>
      <w:r w:rsidR="00E13F2E" w:rsidRPr="00277178">
        <w:rPr>
          <w:rFonts w:ascii="Times New Roman" w:hAnsi="Times New Roman" w:cs="Times New Roman"/>
          <w:b/>
          <w:i/>
          <w:sz w:val="24"/>
          <w:szCs w:val="24"/>
        </w:rPr>
        <w:t>в 3 –ем классе</w:t>
      </w:r>
    </w:p>
    <w:p w:rsidR="00C30F8E" w:rsidRPr="00277178" w:rsidRDefault="00C30F8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</w:pPr>
      <w:r w:rsidRPr="00277178">
        <w:t>- учебные занятия по</w:t>
      </w:r>
      <w:r w:rsidR="00E13F2E" w:rsidRPr="00277178">
        <w:rPr>
          <w:b/>
        </w:rPr>
        <w:t xml:space="preserve"> ОЗОЖ</w:t>
      </w:r>
      <w:r w:rsidRPr="00277178">
        <w:t xml:space="preserve">, </w:t>
      </w:r>
      <w:r w:rsidR="003C2B88" w:rsidRPr="00277178">
        <w:t xml:space="preserve">обеспечивающие </w:t>
      </w:r>
      <w:r w:rsidR="003C2B88" w:rsidRPr="00277178">
        <w:rPr>
          <w:color w:val="2B2B2B"/>
        </w:rPr>
        <w:t xml:space="preserve">сохранение и укрепление здоровья </w:t>
      </w:r>
      <w:proofErr w:type="gramStart"/>
      <w:r w:rsidR="003C2B88" w:rsidRPr="00277178">
        <w:t>обучающихся</w:t>
      </w:r>
      <w:proofErr w:type="gramEnd"/>
      <w:r w:rsidR="003C2B88" w:rsidRPr="00277178">
        <w:t>;</w:t>
      </w:r>
    </w:p>
    <w:p w:rsidR="00C30F8E" w:rsidRPr="00277178" w:rsidRDefault="00455A3E" w:rsidP="00455A3E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F8E" w:rsidRPr="00277178">
        <w:rPr>
          <w:rFonts w:ascii="Times New Roman" w:hAnsi="Times New Roman" w:cs="Times New Roman"/>
          <w:sz w:val="24"/>
          <w:szCs w:val="24"/>
        </w:rPr>
        <w:t>-учебные занятия по</w:t>
      </w:r>
      <w:r w:rsidR="00C30F8E" w:rsidRPr="00277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0F8E" w:rsidRPr="00277178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C30F8E" w:rsidRPr="00277178">
        <w:rPr>
          <w:rFonts w:ascii="Times New Roman" w:hAnsi="Times New Roman" w:cs="Times New Roman"/>
          <w:sz w:val="24"/>
          <w:szCs w:val="24"/>
        </w:rPr>
        <w:t>, с целью пропедевтической работы по           предмету;</w:t>
      </w:r>
    </w:p>
    <w:p w:rsidR="00C30F8E" w:rsidRPr="00277178" w:rsidRDefault="00C30F8E" w:rsidP="00455A3E">
      <w:pPr>
        <w:pStyle w:val="a8"/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77178">
        <w:rPr>
          <w:rFonts w:ascii="Times New Roman" w:hAnsi="Times New Roman" w:cs="Times New Roman"/>
          <w:sz w:val="24"/>
          <w:szCs w:val="24"/>
        </w:rPr>
        <w:t xml:space="preserve">- занятия по курсу </w:t>
      </w:r>
      <w:r w:rsidRPr="00277178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культуры»,</w:t>
      </w:r>
      <w:r w:rsidRPr="00277178">
        <w:rPr>
          <w:rFonts w:ascii="Times New Roman" w:hAnsi="Times New Roman" w:cs="Times New Roman"/>
          <w:sz w:val="24"/>
          <w:szCs w:val="24"/>
        </w:rPr>
        <w:t xml:space="preserve"> обеспечивающие духовно-нравственное воспитание </w:t>
      </w:r>
      <w:proofErr w:type="gramStart"/>
      <w:r w:rsidRPr="002771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7178">
        <w:rPr>
          <w:rFonts w:ascii="Times New Roman" w:hAnsi="Times New Roman" w:cs="Times New Roman"/>
          <w:sz w:val="24"/>
          <w:szCs w:val="24"/>
        </w:rPr>
        <w:t>.</w:t>
      </w: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17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455A3E" w:rsidRPr="00277178">
        <w:rPr>
          <w:rFonts w:ascii="Times New Roman" w:hAnsi="Times New Roman" w:cs="Times New Roman"/>
          <w:b/>
          <w:i/>
          <w:sz w:val="24"/>
          <w:szCs w:val="24"/>
        </w:rPr>
        <w:t xml:space="preserve"> 4 –ем классе</w:t>
      </w:r>
    </w:p>
    <w:p w:rsidR="00455A3E" w:rsidRPr="00277178" w:rsidRDefault="00C30F8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</w:pPr>
      <w:r w:rsidRPr="00277178">
        <w:t>- учебные занятия по</w:t>
      </w:r>
      <w:r w:rsidRPr="00277178">
        <w:rPr>
          <w:b/>
        </w:rPr>
        <w:t xml:space="preserve"> </w:t>
      </w:r>
      <w:r w:rsidR="00E13F2E" w:rsidRPr="00277178">
        <w:rPr>
          <w:b/>
        </w:rPr>
        <w:t>ОЗОЖ</w:t>
      </w:r>
      <w:r w:rsidRPr="00277178">
        <w:t>, обеспечивающи</w:t>
      </w:r>
      <w:r w:rsidR="003C2B88" w:rsidRPr="00277178">
        <w:t xml:space="preserve">е </w:t>
      </w:r>
      <w:r w:rsidR="003C2B88" w:rsidRPr="00277178">
        <w:rPr>
          <w:color w:val="2B2B2B"/>
        </w:rPr>
        <w:t xml:space="preserve">сохранение и укрепление здоровья </w:t>
      </w:r>
      <w:proofErr w:type="gramStart"/>
      <w:r w:rsidR="003C2B88" w:rsidRPr="00277178">
        <w:t>обучающихся</w:t>
      </w:r>
      <w:proofErr w:type="gramEnd"/>
      <w:r w:rsidRPr="00277178">
        <w:t>;</w:t>
      </w:r>
    </w:p>
    <w:p w:rsidR="00455A3E" w:rsidRPr="00277178" w:rsidRDefault="00E13F2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</w:pPr>
      <w:r w:rsidRPr="00277178">
        <w:t xml:space="preserve"> -учебные занятия по</w:t>
      </w:r>
      <w:r w:rsidRPr="00277178">
        <w:rPr>
          <w:b/>
          <w:i/>
        </w:rPr>
        <w:t xml:space="preserve"> </w:t>
      </w:r>
      <w:r w:rsidRPr="00277178">
        <w:rPr>
          <w:b/>
        </w:rPr>
        <w:t>информатике</w:t>
      </w:r>
      <w:r w:rsidRPr="00277178">
        <w:t>, с целью пропедевтической работы по           предмету;</w:t>
      </w:r>
    </w:p>
    <w:p w:rsidR="00C30F8E" w:rsidRPr="00277178" w:rsidRDefault="00C30F8E" w:rsidP="00455A3E">
      <w:pPr>
        <w:pStyle w:val="ab"/>
        <w:shd w:val="clear" w:color="auto" w:fill="FFFFFF"/>
        <w:spacing w:before="0" w:beforeAutospacing="0" w:after="0" w:afterAutospacing="0" w:line="294" w:lineRule="atLeast"/>
        <w:ind w:firstLine="709"/>
      </w:pPr>
      <w:r w:rsidRPr="00277178">
        <w:t xml:space="preserve">-учебные занятия по  </w:t>
      </w:r>
      <w:r w:rsidR="00E13F2E" w:rsidRPr="00277178">
        <w:rPr>
          <w:b/>
        </w:rPr>
        <w:t>русскому</w:t>
      </w:r>
      <w:r w:rsidRPr="00277178">
        <w:rPr>
          <w:b/>
        </w:rPr>
        <w:t xml:space="preserve"> языку</w:t>
      </w:r>
      <w:r w:rsidRPr="00277178">
        <w:t xml:space="preserve">  с целью  углубленного обучения;</w:t>
      </w: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8">
        <w:rPr>
          <w:rStyle w:val="dash041e005f0431005f044b005f0447005f043d005f044b005f0439005f005fchar1char1"/>
          <w:bCs/>
        </w:rPr>
        <w:t>Отдельной предметно</w:t>
      </w:r>
      <w:r w:rsidR="00E13F2E" w:rsidRPr="00277178">
        <w:rPr>
          <w:rStyle w:val="dash041e005f0431005f044b005f0447005f043d005f044b005f0439005f005fchar1char1"/>
          <w:bCs/>
        </w:rPr>
        <w:t>й областью в учебном плане в 4-ом  классе</w:t>
      </w:r>
      <w:r w:rsidRPr="00277178">
        <w:rPr>
          <w:rStyle w:val="dash041e005f0431005f044b005f0447005f043d005f044b005f0439005f005fchar1char1"/>
          <w:bCs/>
        </w:rPr>
        <w:t xml:space="preserve">  представлена область «Основы </w:t>
      </w:r>
      <w:r w:rsidR="00E13F2E" w:rsidRPr="00277178">
        <w:rPr>
          <w:rStyle w:val="dash041e005f0431005f044b005f0447005f043d005f044b005f0439005f005fchar1char1"/>
          <w:bCs/>
        </w:rPr>
        <w:t>религиозных культур и светской этики</w:t>
      </w:r>
      <w:r w:rsidRPr="00277178">
        <w:rPr>
          <w:rStyle w:val="dash041e005f0431005f044b005f0447005f043d005f044b005f0439005f005fchar1char1"/>
          <w:bCs/>
        </w:rPr>
        <w:t>», реализуемая изучением предмета «Основы  православной культуры» (1 час в неделю)</w:t>
      </w:r>
      <w:proofErr w:type="gramStart"/>
      <w:r w:rsidRPr="00277178">
        <w:rPr>
          <w:rStyle w:val="dash041e005f0431005f044b005f0447005f043d005f044b005f0439005f005fchar1char1"/>
          <w:bCs/>
        </w:rPr>
        <w:t>,</w:t>
      </w:r>
      <w:r w:rsidRPr="002771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7178">
        <w:rPr>
          <w:rFonts w:ascii="Times New Roman" w:hAnsi="Times New Roman" w:cs="Times New Roman"/>
          <w:sz w:val="24"/>
          <w:szCs w:val="24"/>
        </w:rPr>
        <w:t>беспечивающего духовно-нравственное воспитание обучающихся.</w:t>
      </w: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30F8E" w:rsidRPr="00277178" w:rsidRDefault="00C30F8E" w:rsidP="00455A3E">
      <w:pPr>
        <w:ind w:left="360" w:firstLine="709"/>
        <w:jc w:val="both"/>
        <w:rPr>
          <w:b/>
        </w:rPr>
      </w:pPr>
      <w:r w:rsidRPr="00277178">
        <w:t xml:space="preserve">2.3. Учебный план для обучающихся 1 классов разработан на основе Федерального базисного учебного плана (утвержденного приказом Минобразования России от 9.03.2004г. № 1312) и является основой для разработки учебного плана по образовательной </w:t>
      </w:r>
      <w:r w:rsidRPr="00277178">
        <w:rPr>
          <w:b/>
          <w:i/>
        </w:rPr>
        <w:t>системе</w:t>
      </w:r>
      <w:r w:rsidRPr="00277178">
        <w:rPr>
          <w:b/>
          <w:bCs/>
          <w:i/>
          <w:color w:val="000000"/>
        </w:rPr>
        <w:t xml:space="preserve"> </w:t>
      </w:r>
      <w:r w:rsidRPr="00277178">
        <w:rPr>
          <w:b/>
          <w:i/>
          <w:color w:val="000000"/>
        </w:rPr>
        <w:t>«</w:t>
      </w:r>
      <w:r w:rsidR="003C2B88" w:rsidRPr="00277178">
        <w:rPr>
          <w:b/>
          <w:i/>
          <w:color w:val="000000"/>
        </w:rPr>
        <w:t xml:space="preserve">Начальная школа </w:t>
      </w:r>
      <w:r w:rsidR="003C2B88" w:rsidRPr="00277178">
        <w:rPr>
          <w:b/>
          <w:i/>
          <w:color w:val="000000"/>
          <w:lang w:val="en-US"/>
        </w:rPr>
        <w:t>XXI</w:t>
      </w:r>
      <w:r w:rsidR="003C2B88" w:rsidRPr="00277178">
        <w:rPr>
          <w:b/>
          <w:i/>
          <w:color w:val="000000"/>
        </w:rPr>
        <w:t xml:space="preserve"> века</w:t>
      </w:r>
      <w:r w:rsidRPr="00277178">
        <w:rPr>
          <w:b/>
          <w:i/>
          <w:color w:val="000000"/>
        </w:rPr>
        <w:t>».</w:t>
      </w:r>
      <w:r w:rsidRPr="00277178">
        <w:rPr>
          <w:color w:val="000000"/>
        </w:rPr>
        <w:t xml:space="preserve"> Образовательная система </w:t>
      </w:r>
      <w:r w:rsidR="003C2B88" w:rsidRPr="00277178">
        <w:rPr>
          <w:b/>
          <w:i/>
          <w:color w:val="000000"/>
        </w:rPr>
        <w:lastRenderedPageBreak/>
        <w:t xml:space="preserve">«Начальная школа </w:t>
      </w:r>
      <w:r w:rsidR="003C2B88" w:rsidRPr="00277178">
        <w:rPr>
          <w:b/>
          <w:i/>
          <w:color w:val="000000"/>
          <w:lang w:val="en-US"/>
        </w:rPr>
        <w:t>XXI</w:t>
      </w:r>
      <w:r w:rsidR="003C2B88" w:rsidRPr="00277178">
        <w:rPr>
          <w:b/>
          <w:i/>
          <w:color w:val="000000"/>
        </w:rPr>
        <w:t xml:space="preserve"> века»</w:t>
      </w:r>
      <w:r w:rsidRPr="00277178">
        <w:rPr>
          <w:color w:val="000000"/>
        </w:rPr>
        <w:t xml:space="preserve"> построена таким  образом, что  все важнейшие компоненты учебного плана</w:t>
      </w:r>
      <w:proofErr w:type="gramStart"/>
      <w:r w:rsidRPr="00277178">
        <w:rPr>
          <w:color w:val="000000"/>
        </w:rPr>
        <w:t xml:space="preserve"> :</w:t>
      </w:r>
      <w:proofErr w:type="gramEnd"/>
      <w:r w:rsidRPr="00277178">
        <w:rPr>
          <w:color w:val="000000"/>
        </w:rPr>
        <w:t xml:space="preserve">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способствуют: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формированию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эффективному личностному и познавательному развитию учащегося на основе формирования умения учиться;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 xml:space="preserve">— подготовке учащихся к успешному обучению в </w:t>
      </w:r>
      <w:r w:rsidR="003C2B88" w:rsidRPr="00277178">
        <w:rPr>
          <w:color w:val="000000"/>
        </w:rPr>
        <w:t xml:space="preserve">основной </w:t>
      </w:r>
      <w:r w:rsidRPr="00277178">
        <w:rPr>
          <w:color w:val="000000"/>
        </w:rPr>
        <w:t xml:space="preserve"> школе;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реализации личностно-ориентированной педагогики, где ребенок субъект учебного процесса и ему создаются условия для выбора деятельности;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формированию, развитию и сохранению у учащихся интереса к учению;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>— ориентации учебного процесса на воспитание нравственности ребенка, патриотических убеждений, освоение основных социальных ролей, норм и правил.</w:t>
      </w:r>
    </w:p>
    <w:p w:rsidR="00C30F8E" w:rsidRPr="00277178" w:rsidRDefault="00C30F8E" w:rsidP="00455A3E">
      <w:pPr>
        <w:spacing w:before="100" w:beforeAutospacing="1" w:after="100" w:afterAutospacing="1"/>
        <w:ind w:firstLine="709"/>
        <w:rPr>
          <w:color w:val="000000"/>
        </w:rPr>
      </w:pPr>
      <w:r w:rsidRPr="00277178">
        <w:rPr>
          <w:color w:val="000000"/>
        </w:rPr>
        <w:t xml:space="preserve"> Реализация требований ФГОС в УМК </w:t>
      </w:r>
      <w:r w:rsidR="003C2B88" w:rsidRPr="00277178">
        <w:rPr>
          <w:b/>
          <w:i/>
          <w:color w:val="000000"/>
        </w:rPr>
        <w:t xml:space="preserve">«Начальная школа </w:t>
      </w:r>
      <w:r w:rsidR="003C2B88" w:rsidRPr="00277178">
        <w:rPr>
          <w:b/>
          <w:i/>
          <w:color w:val="000000"/>
          <w:lang w:val="en-US"/>
        </w:rPr>
        <w:t>XXI</w:t>
      </w:r>
      <w:r w:rsidR="003C2B88" w:rsidRPr="00277178">
        <w:rPr>
          <w:b/>
          <w:i/>
          <w:color w:val="000000"/>
        </w:rPr>
        <w:t xml:space="preserve"> века»</w:t>
      </w:r>
      <w:r w:rsidR="003C2B88" w:rsidRPr="00277178">
        <w:rPr>
          <w:color w:val="000000"/>
        </w:rPr>
        <w:t xml:space="preserve"> </w:t>
      </w:r>
      <w:r w:rsidRPr="00277178">
        <w:rPr>
          <w:color w:val="000000"/>
        </w:rPr>
        <w:t xml:space="preserve">обеспечивается его </w:t>
      </w:r>
      <w:r w:rsidRPr="00277178">
        <w:rPr>
          <w:b/>
          <w:bCs/>
          <w:i/>
          <w:iCs/>
          <w:color w:val="000000"/>
        </w:rPr>
        <w:t>целостностью</w:t>
      </w:r>
      <w:r w:rsidRPr="00277178">
        <w:rPr>
          <w:color w:val="000000"/>
        </w:rPr>
        <w:t>: единство структуры учебников по всем классам и предметам; единство сквозных линий типовых заданий; единство подходов.</w:t>
      </w:r>
    </w:p>
    <w:p w:rsidR="00455A3E" w:rsidRPr="00277178" w:rsidRDefault="00C30F8E" w:rsidP="00455A3E">
      <w:pPr>
        <w:pStyle w:val="ab"/>
        <w:ind w:firstLine="709"/>
        <w:jc w:val="both"/>
      </w:pPr>
      <w:r w:rsidRPr="00277178">
        <w:rPr>
          <w:b/>
        </w:rPr>
        <w:t xml:space="preserve">2.4. </w:t>
      </w:r>
      <w:r w:rsidRPr="00277178">
        <w:rPr>
          <w:rStyle w:val="ac"/>
          <w:b/>
          <w:bCs/>
        </w:rPr>
        <w:t xml:space="preserve">Главная цель ОС </w:t>
      </w:r>
      <w:r w:rsidR="003C2B88" w:rsidRPr="00277178">
        <w:rPr>
          <w:b/>
          <w:i/>
          <w:color w:val="000000"/>
        </w:rPr>
        <w:t xml:space="preserve">«Начальная школа </w:t>
      </w:r>
      <w:r w:rsidR="003C2B88" w:rsidRPr="00277178">
        <w:rPr>
          <w:b/>
          <w:i/>
          <w:color w:val="000000"/>
          <w:lang w:val="en-US"/>
        </w:rPr>
        <w:t>XXI</w:t>
      </w:r>
      <w:r w:rsidR="003C2B88" w:rsidRPr="00277178">
        <w:rPr>
          <w:b/>
          <w:i/>
          <w:color w:val="000000"/>
        </w:rPr>
        <w:t xml:space="preserve"> века»</w:t>
      </w:r>
      <w:r w:rsidR="003C2B88" w:rsidRPr="00277178">
        <w:rPr>
          <w:color w:val="000000"/>
        </w:rPr>
        <w:t xml:space="preserve"> </w:t>
      </w:r>
      <w:r w:rsidRPr="00277178">
        <w:t xml:space="preserve">-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</w:t>
      </w:r>
      <w:r w:rsidR="00455A3E" w:rsidRPr="00277178">
        <w:t xml:space="preserve">свою деятельность.                                 </w:t>
      </w:r>
    </w:p>
    <w:p w:rsidR="00C30F8E" w:rsidRPr="00277178" w:rsidRDefault="00C30F8E" w:rsidP="00455A3E">
      <w:pPr>
        <w:pStyle w:val="ab"/>
        <w:ind w:firstLine="709"/>
        <w:jc w:val="both"/>
      </w:pPr>
      <w:r w:rsidRPr="00277178">
        <w:t xml:space="preserve">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Это комплексная система, обеспечивающая </w:t>
      </w:r>
      <w:r w:rsidRPr="00277178">
        <w:rPr>
          <w:rStyle w:val="ac"/>
        </w:rPr>
        <w:t>вариативное развивающее образование в современной массовой школе</w:t>
      </w:r>
      <w:r w:rsidRPr="00277178">
        <w:t>, имеющая содержательное методическое и психологическое обеспечение, технологически проработанная.  </w:t>
      </w:r>
    </w:p>
    <w:p w:rsidR="00C30F8E" w:rsidRPr="00277178" w:rsidRDefault="00C30F8E" w:rsidP="00455A3E">
      <w:pPr>
        <w:ind w:firstLine="709"/>
        <w:rPr>
          <w:b/>
        </w:rPr>
      </w:pPr>
    </w:p>
    <w:p w:rsidR="00C30F8E" w:rsidRPr="00277178" w:rsidRDefault="00C30F8E" w:rsidP="00455A3E">
      <w:pPr>
        <w:ind w:firstLine="709"/>
        <w:rPr>
          <w:b/>
        </w:rPr>
      </w:pPr>
    </w:p>
    <w:p w:rsidR="00C30F8E" w:rsidRPr="00277178" w:rsidRDefault="00C30F8E" w:rsidP="00455A3E">
      <w:pPr>
        <w:ind w:firstLine="709"/>
        <w:rPr>
          <w:b/>
        </w:rPr>
      </w:pPr>
    </w:p>
    <w:p w:rsidR="00C30F8E" w:rsidRPr="00277178" w:rsidRDefault="00C30F8E" w:rsidP="00455A3E">
      <w:pPr>
        <w:ind w:firstLine="709"/>
        <w:rPr>
          <w:b/>
        </w:rPr>
      </w:pPr>
    </w:p>
    <w:p w:rsidR="00C30F8E" w:rsidRPr="00277178" w:rsidRDefault="00C30F8E" w:rsidP="00455A3E">
      <w:pPr>
        <w:ind w:firstLine="709"/>
        <w:rPr>
          <w:b/>
        </w:rPr>
      </w:pPr>
    </w:p>
    <w:p w:rsidR="00C30F8E" w:rsidRPr="00277178" w:rsidRDefault="00C30F8E" w:rsidP="00455A3E">
      <w:pPr>
        <w:rPr>
          <w:b/>
        </w:rPr>
      </w:pPr>
    </w:p>
    <w:p w:rsidR="00455A3E" w:rsidRPr="00277178" w:rsidRDefault="00455A3E" w:rsidP="00455A3E">
      <w:pPr>
        <w:rPr>
          <w:b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2B88" w:rsidRPr="00277178" w:rsidRDefault="003C2B88" w:rsidP="00455A3E">
      <w:pPr>
        <w:ind w:firstLine="709"/>
        <w:rPr>
          <w:b/>
          <w:lang w:eastAsia="en-US"/>
        </w:rPr>
      </w:pPr>
      <w:r w:rsidRPr="00277178">
        <w:rPr>
          <w:lang w:eastAsia="en-US"/>
        </w:rPr>
        <w:lastRenderedPageBreak/>
        <w:t xml:space="preserve">                                                </w:t>
      </w:r>
      <w:r w:rsidRPr="00277178">
        <w:rPr>
          <w:b/>
          <w:lang w:eastAsia="en-US"/>
        </w:rPr>
        <w:t xml:space="preserve">Учебный план  </w:t>
      </w:r>
      <w:r w:rsidRPr="00277178">
        <w:rPr>
          <w:b/>
          <w:lang w:val="en-US" w:eastAsia="en-US"/>
        </w:rPr>
        <w:t>I</w:t>
      </w:r>
      <w:r w:rsidRPr="00277178">
        <w:rPr>
          <w:b/>
          <w:lang w:eastAsia="en-US"/>
        </w:rPr>
        <w:t xml:space="preserve"> ступени</w:t>
      </w:r>
    </w:p>
    <w:p w:rsidR="00455A3E" w:rsidRPr="00277178" w:rsidRDefault="00455A3E" w:rsidP="00455A3E">
      <w:pPr>
        <w:ind w:firstLine="709"/>
        <w:rPr>
          <w:b/>
          <w:lang w:eastAsia="en-US"/>
        </w:rPr>
      </w:pPr>
    </w:p>
    <w:p w:rsidR="003C2B88" w:rsidRPr="00277178" w:rsidRDefault="00455A3E" w:rsidP="00455A3E">
      <w:pPr>
        <w:ind w:firstLine="709"/>
        <w:rPr>
          <w:b/>
          <w:lang w:eastAsia="en-US"/>
        </w:rPr>
      </w:pPr>
      <w:r w:rsidRPr="00277178">
        <w:rPr>
          <w:b/>
          <w:lang w:eastAsia="en-US"/>
        </w:rPr>
        <w:t xml:space="preserve">                                                          (для 1 – 4  классов</w:t>
      </w:r>
      <w:r w:rsidR="003C2B88" w:rsidRPr="00277178">
        <w:rPr>
          <w:b/>
          <w:lang w:eastAsia="en-US"/>
        </w:rPr>
        <w:t>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645"/>
        <w:gridCol w:w="1446"/>
        <w:gridCol w:w="1399"/>
        <w:gridCol w:w="1057"/>
        <w:gridCol w:w="1088"/>
      </w:tblGrid>
      <w:tr w:rsidR="003C2B88" w:rsidRPr="00277178" w:rsidTr="00455A3E">
        <w:trPr>
          <w:trHeight w:val="964"/>
        </w:trPr>
        <w:tc>
          <w:tcPr>
            <w:tcW w:w="2970" w:type="dxa"/>
            <w:vMerge w:val="restart"/>
            <w:shd w:val="clear" w:color="auto" w:fill="auto"/>
          </w:tcPr>
          <w:p w:rsidR="00277178" w:rsidRDefault="00277178" w:rsidP="00277178">
            <w:pPr>
              <w:rPr>
                <w:b/>
                <w:lang w:eastAsia="en-US"/>
              </w:rPr>
            </w:pPr>
          </w:p>
          <w:p w:rsidR="003C2B88" w:rsidRPr="00277178" w:rsidRDefault="003C2B88" w:rsidP="00277178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 xml:space="preserve">        Предметы</w:t>
            </w:r>
          </w:p>
        </w:tc>
        <w:tc>
          <w:tcPr>
            <w:tcW w:w="4990" w:type="dxa"/>
            <w:gridSpan w:val="4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 xml:space="preserve">            Количество   </w:t>
            </w:r>
          </w:p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 xml:space="preserve">        часов в неделю</w:t>
            </w:r>
          </w:p>
        </w:tc>
      </w:tr>
      <w:tr w:rsidR="003C2B88" w:rsidRPr="00277178" w:rsidTr="00455A3E">
        <w:trPr>
          <w:trHeight w:val="364"/>
        </w:trPr>
        <w:tc>
          <w:tcPr>
            <w:tcW w:w="2970" w:type="dxa"/>
            <w:vMerge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B279E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1</w:t>
            </w:r>
            <w:r w:rsidR="00B279EE" w:rsidRPr="00277178">
              <w:rPr>
                <w:b/>
                <w:lang w:eastAsia="en-US"/>
              </w:rPr>
              <w:t xml:space="preserve"> </w:t>
            </w:r>
            <w:r w:rsidRPr="00277178">
              <w:rPr>
                <w:b/>
                <w:lang w:eastAsia="en-US"/>
              </w:rPr>
              <w:t>класс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B279E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 класс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B279E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3 класс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B279E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4 класс</w:t>
            </w:r>
          </w:p>
        </w:tc>
      </w:tr>
      <w:tr w:rsidR="003C2B88" w:rsidRPr="00277178" w:rsidTr="00455A3E">
        <w:trPr>
          <w:trHeight w:val="316"/>
        </w:trPr>
        <w:tc>
          <w:tcPr>
            <w:tcW w:w="7061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i/>
                <w:lang w:eastAsia="en-US"/>
              </w:rPr>
            </w:pPr>
            <w:r w:rsidRPr="00277178"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i/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i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i/>
                <w:lang w:eastAsia="en-US"/>
              </w:rPr>
            </w:pPr>
          </w:p>
        </w:tc>
      </w:tr>
      <w:tr w:rsidR="003C2B88" w:rsidRPr="00277178" w:rsidTr="00455A3E">
        <w:trPr>
          <w:trHeight w:val="316"/>
        </w:trPr>
        <w:tc>
          <w:tcPr>
            <w:tcW w:w="2970" w:type="dxa"/>
            <w:vMerge w:val="restart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Филология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Русский язык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</w:tr>
      <w:tr w:rsidR="003C2B88" w:rsidRPr="00277178" w:rsidTr="00455A3E">
        <w:trPr>
          <w:trHeight w:val="634"/>
        </w:trPr>
        <w:tc>
          <w:tcPr>
            <w:tcW w:w="2970" w:type="dxa"/>
            <w:vMerge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Литературное чтение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</w:tr>
      <w:tr w:rsidR="003C2B88" w:rsidRPr="00277178" w:rsidTr="00455A3E">
        <w:trPr>
          <w:trHeight w:val="634"/>
        </w:trPr>
        <w:tc>
          <w:tcPr>
            <w:tcW w:w="2970" w:type="dxa"/>
            <w:vMerge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Английский язык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</w:tr>
      <w:tr w:rsidR="003C2B88" w:rsidRPr="00277178" w:rsidTr="00455A3E">
        <w:trPr>
          <w:trHeight w:val="632"/>
        </w:trPr>
        <w:tc>
          <w:tcPr>
            <w:tcW w:w="2970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Математика и информатика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Математика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4</w:t>
            </w:r>
          </w:p>
        </w:tc>
      </w:tr>
      <w:tr w:rsidR="003C2B88" w:rsidRPr="00277178" w:rsidTr="00455A3E">
        <w:trPr>
          <w:trHeight w:val="632"/>
        </w:trPr>
        <w:tc>
          <w:tcPr>
            <w:tcW w:w="2970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Окружающий мир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</w:tr>
      <w:tr w:rsidR="003C2B88" w:rsidRPr="00277178" w:rsidTr="00455A3E">
        <w:trPr>
          <w:trHeight w:val="483"/>
        </w:trPr>
        <w:tc>
          <w:tcPr>
            <w:tcW w:w="2970" w:type="dxa"/>
            <w:vMerge w:val="restart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Искусство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Музыка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803"/>
        </w:trPr>
        <w:tc>
          <w:tcPr>
            <w:tcW w:w="2970" w:type="dxa"/>
            <w:vMerge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Изобразительное искусство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634"/>
        </w:trPr>
        <w:tc>
          <w:tcPr>
            <w:tcW w:w="297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Технология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Технология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</w:tr>
      <w:tr w:rsidR="003C2B88" w:rsidRPr="00277178" w:rsidTr="00455A3E">
        <w:trPr>
          <w:trHeight w:val="316"/>
        </w:trPr>
        <w:tc>
          <w:tcPr>
            <w:tcW w:w="297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Физическая культура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Физическая культура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3</w:t>
            </w:r>
          </w:p>
        </w:tc>
      </w:tr>
      <w:tr w:rsidR="003C2B88" w:rsidRPr="00277178" w:rsidTr="00455A3E">
        <w:trPr>
          <w:trHeight w:val="316"/>
        </w:trPr>
        <w:tc>
          <w:tcPr>
            <w:tcW w:w="2970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45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316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 xml:space="preserve">                                                      итого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b/>
                <w:lang w:eastAsia="en-US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23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23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23</w:t>
            </w:r>
          </w:p>
        </w:tc>
      </w:tr>
      <w:tr w:rsidR="003C2B88" w:rsidRPr="00277178" w:rsidTr="00455A3E">
        <w:trPr>
          <w:trHeight w:val="75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277178">
            <w:pPr>
              <w:rPr>
                <w:i/>
                <w:lang w:eastAsia="en-US"/>
              </w:rPr>
            </w:pPr>
            <w:r w:rsidRPr="00277178">
              <w:rPr>
                <w:i/>
                <w:lang w:eastAsia="en-US"/>
              </w:rPr>
              <w:t>Часть,  формируемая участниками образовательного процесса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</w:tr>
      <w:tr w:rsidR="003C2B88" w:rsidRPr="00277178" w:rsidTr="00455A3E">
        <w:trPr>
          <w:trHeight w:val="75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ОЗОЖ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75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Информатика и ИКТ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75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proofErr w:type="spellStart"/>
            <w:r w:rsidRPr="00277178">
              <w:rPr>
                <w:lang w:eastAsia="en-US"/>
              </w:rPr>
              <w:t>Спец</w:t>
            </w:r>
            <w:proofErr w:type="gramStart"/>
            <w:r w:rsidRPr="00277178">
              <w:rPr>
                <w:lang w:eastAsia="en-US"/>
              </w:rPr>
              <w:t>.к</w:t>
            </w:r>
            <w:proofErr w:type="gramEnd"/>
            <w:r w:rsidRPr="00277178">
              <w:rPr>
                <w:lang w:eastAsia="en-US"/>
              </w:rPr>
              <w:t>урс</w:t>
            </w:r>
            <w:proofErr w:type="spellEnd"/>
            <w:r w:rsidRPr="00277178">
              <w:rPr>
                <w:lang w:eastAsia="en-US"/>
              </w:rPr>
              <w:t xml:space="preserve"> «Основы православной культуры»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</w:tr>
      <w:tr w:rsidR="003C2B88" w:rsidRPr="00277178" w:rsidTr="00455A3E">
        <w:trPr>
          <w:trHeight w:val="75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proofErr w:type="gramStart"/>
            <w:r w:rsidRPr="00277178">
              <w:rPr>
                <w:lang w:eastAsia="en-US"/>
              </w:rPr>
              <w:t>Индивидуально-групповое</w:t>
            </w:r>
            <w:proofErr w:type="gramEnd"/>
            <w:r w:rsidRPr="00277178">
              <w:rPr>
                <w:lang w:eastAsia="en-US"/>
              </w:rPr>
              <w:t xml:space="preserve"> занятия  по русскому языку (русский язык)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455A3E">
        <w:trPr>
          <w:trHeight w:val="648"/>
        </w:trPr>
        <w:tc>
          <w:tcPr>
            <w:tcW w:w="5615" w:type="dxa"/>
            <w:gridSpan w:val="2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Предельно допустимая нагрузка при             6-ти дневной неделе</w:t>
            </w:r>
          </w:p>
        </w:tc>
        <w:tc>
          <w:tcPr>
            <w:tcW w:w="1446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26</w:t>
            </w:r>
          </w:p>
        </w:tc>
        <w:tc>
          <w:tcPr>
            <w:tcW w:w="1057" w:type="dxa"/>
            <w:shd w:val="clear" w:color="auto" w:fill="auto"/>
          </w:tcPr>
          <w:p w:rsidR="003C2B88" w:rsidRPr="00277178" w:rsidRDefault="003C2B88" w:rsidP="00455A3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26</w:t>
            </w:r>
          </w:p>
        </w:tc>
        <w:tc>
          <w:tcPr>
            <w:tcW w:w="1088" w:type="dxa"/>
            <w:shd w:val="clear" w:color="auto" w:fill="auto"/>
          </w:tcPr>
          <w:p w:rsidR="003C2B88" w:rsidRPr="00277178" w:rsidRDefault="003C2B88" w:rsidP="00455A3E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26</w:t>
            </w:r>
          </w:p>
        </w:tc>
      </w:tr>
    </w:tbl>
    <w:p w:rsidR="00277178" w:rsidRDefault="00277178" w:rsidP="00455A3E">
      <w:pPr>
        <w:spacing w:line="276" w:lineRule="auto"/>
        <w:ind w:firstLine="709"/>
        <w:jc w:val="center"/>
        <w:rPr>
          <w:b/>
          <w:bCs/>
          <w:color w:val="000000"/>
          <w:lang w:eastAsia="en-US"/>
        </w:rPr>
      </w:pPr>
    </w:p>
    <w:p w:rsidR="00277178" w:rsidRDefault="00277178" w:rsidP="00455A3E">
      <w:pPr>
        <w:spacing w:line="276" w:lineRule="auto"/>
        <w:ind w:firstLine="709"/>
        <w:jc w:val="center"/>
        <w:rPr>
          <w:b/>
          <w:bCs/>
          <w:color w:val="000000"/>
          <w:lang w:eastAsia="en-US"/>
        </w:rPr>
      </w:pPr>
    </w:p>
    <w:p w:rsidR="00277178" w:rsidRDefault="00277178" w:rsidP="00455A3E">
      <w:pPr>
        <w:spacing w:line="276" w:lineRule="auto"/>
        <w:ind w:firstLine="709"/>
        <w:jc w:val="center"/>
        <w:rPr>
          <w:b/>
          <w:bCs/>
          <w:color w:val="000000"/>
          <w:lang w:eastAsia="en-US"/>
        </w:rPr>
      </w:pPr>
    </w:p>
    <w:p w:rsidR="00C30F8E" w:rsidRPr="00277178" w:rsidRDefault="00C30F8E" w:rsidP="00455A3E">
      <w:pPr>
        <w:spacing w:line="276" w:lineRule="auto"/>
        <w:ind w:firstLine="709"/>
        <w:jc w:val="center"/>
        <w:rPr>
          <w:b/>
          <w:bCs/>
          <w:color w:val="000000"/>
          <w:lang w:eastAsia="en-US"/>
        </w:rPr>
      </w:pPr>
      <w:r w:rsidRPr="00277178">
        <w:rPr>
          <w:b/>
          <w:bCs/>
          <w:color w:val="000000"/>
          <w:lang w:eastAsia="en-US"/>
        </w:rPr>
        <w:t xml:space="preserve">                                                 </w:t>
      </w:r>
    </w:p>
    <w:p w:rsidR="00C30F8E" w:rsidRPr="00277178" w:rsidRDefault="00C30F8E" w:rsidP="00455A3E">
      <w:pPr>
        <w:spacing w:line="276" w:lineRule="auto"/>
        <w:ind w:firstLine="709"/>
        <w:jc w:val="center"/>
        <w:rPr>
          <w:bCs/>
          <w:i/>
          <w:color w:val="000000"/>
          <w:lang w:eastAsia="en-US"/>
        </w:rPr>
      </w:pPr>
      <w:r w:rsidRPr="00277178">
        <w:rPr>
          <w:b/>
          <w:bCs/>
          <w:color w:val="000000"/>
          <w:lang w:eastAsia="en-US"/>
        </w:rPr>
        <w:lastRenderedPageBreak/>
        <w:t xml:space="preserve">                                                       </w:t>
      </w:r>
      <w:r w:rsidR="00B279EE" w:rsidRPr="00277178">
        <w:rPr>
          <w:b/>
          <w:bCs/>
          <w:color w:val="000000"/>
          <w:lang w:eastAsia="en-US"/>
        </w:rPr>
        <w:t xml:space="preserve">                     </w:t>
      </w:r>
      <w:r w:rsidRPr="00277178">
        <w:rPr>
          <w:bCs/>
          <w:i/>
          <w:color w:val="000000"/>
          <w:lang w:eastAsia="en-US"/>
        </w:rPr>
        <w:t xml:space="preserve">Приложение к учебному плану </w:t>
      </w:r>
      <w:proofErr w:type="gramStart"/>
      <w:r w:rsidRPr="00277178">
        <w:rPr>
          <w:bCs/>
          <w:i/>
          <w:color w:val="000000"/>
          <w:lang w:eastAsia="en-US"/>
        </w:rPr>
        <w:t>начального</w:t>
      </w:r>
      <w:proofErr w:type="gramEnd"/>
      <w:r w:rsidRPr="00277178">
        <w:rPr>
          <w:bCs/>
          <w:i/>
          <w:color w:val="000000"/>
          <w:lang w:eastAsia="en-US"/>
        </w:rPr>
        <w:t xml:space="preserve">    </w:t>
      </w:r>
    </w:p>
    <w:p w:rsidR="00C30F8E" w:rsidRPr="00277178" w:rsidRDefault="00C30F8E" w:rsidP="00455A3E">
      <w:pPr>
        <w:spacing w:line="276" w:lineRule="auto"/>
        <w:ind w:firstLine="709"/>
        <w:jc w:val="center"/>
        <w:rPr>
          <w:bCs/>
          <w:i/>
          <w:color w:val="000000"/>
          <w:lang w:eastAsia="en-US"/>
        </w:rPr>
      </w:pPr>
      <w:r w:rsidRPr="00277178">
        <w:rPr>
          <w:bCs/>
          <w:i/>
          <w:color w:val="000000"/>
          <w:lang w:eastAsia="en-US"/>
        </w:rPr>
        <w:t xml:space="preserve">                                      </w:t>
      </w:r>
      <w:r w:rsidR="00B279EE" w:rsidRPr="00277178">
        <w:rPr>
          <w:bCs/>
          <w:i/>
          <w:color w:val="000000"/>
          <w:lang w:eastAsia="en-US"/>
        </w:rPr>
        <w:t xml:space="preserve">                               </w:t>
      </w:r>
      <w:r w:rsidRPr="00277178">
        <w:rPr>
          <w:bCs/>
          <w:i/>
          <w:color w:val="000000"/>
          <w:lang w:eastAsia="en-US"/>
        </w:rPr>
        <w:t>общего образования МБОУ-</w:t>
      </w:r>
      <w:r w:rsidR="003C2B88" w:rsidRPr="00277178">
        <w:rPr>
          <w:bCs/>
          <w:i/>
          <w:color w:val="000000"/>
          <w:lang w:eastAsia="en-US"/>
        </w:rPr>
        <w:t>О</w:t>
      </w:r>
      <w:r w:rsidRPr="00277178">
        <w:rPr>
          <w:bCs/>
          <w:i/>
          <w:color w:val="000000"/>
          <w:lang w:eastAsia="en-US"/>
        </w:rPr>
        <w:t xml:space="preserve">ОШ </w:t>
      </w:r>
      <w:r w:rsidR="003C2B88" w:rsidRPr="00277178">
        <w:rPr>
          <w:bCs/>
          <w:i/>
          <w:color w:val="000000"/>
          <w:lang w:eastAsia="en-US"/>
        </w:rPr>
        <w:t xml:space="preserve">с. </w:t>
      </w:r>
      <w:proofErr w:type="spellStart"/>
      <w:r w:rsidR="003C2B88" w:rsidRPr="00277178">
        <w:rPr>
          <w:bCs/>
          <w:i/>
          <w:color w:val="000000"/>
          <w:lang w:eastAsia="en-US"/>
        </w:rPr>
        <w:t>Любимово</w:t>
      </w:r>
      <w:proofErr w:type="spellEnd"/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0F8E" w:rsidRPr="00277178" w:rsidRDefault="00C30F8E" w:rsidP="00455A3E">
      <w:pPr>
        <w:pStyle w:val="a8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178">
        <w:rPr>
          <w:rFonts w:ascii="Times New Roman" w:hAnsi="Times New Roman" w:cs="Times New Roman"/>
          <w:b/>
          <w:sz w:val="24"/>
          <w:szCs w:val="24"/>
        </w:rPr>
        <w:t>Вне</w:t>
      </w:r>
      <w:r w:rsidR="00277178">
        <w:rPr>
          <w:rFonts w:ascii="Times New Roman" w:hAnsi="Times New Roman" w:cs="Times New Roman"/>
          <w:b/>
          <w:sz w:val="24"/>
          <w:szCs w:val="24"/>
        </w:rPr>
        <w:t>учебная</w:t>
      </w:r>
      <w:proofErr w:type="spellEnd"/>
      <w:r w:rsidR="0027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17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C30F8E" w:rsidRPr="00277178" w:rsidRDefault="00C30F8E" w:rsidP="00455A3E">
      <w:pPr>
        <w:pStyle w:val="a8"/>
        <w:tabs>
          <w:tab w:val="left" w:pos="28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168"/>
        <w:gridCol w:w="1080"/>
        <w:gridCol w:w="972"/>
        <w:gridCol w:w="1041"/>
        <w:gridCol w:w="1041"/>
      </w:tblGrid>
      <w:tr w:rsidR="003C2B88" w:rsidRPr="00277178" w:rsidTr="007725E5">
        <w:trPr>
          <w:trHeight w:val="595"/>
        </w:trPr>
        <w:tc>
          <w:tcPr>
            <w:tcW w:w="252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Направления деятельности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Формы реализации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1 класс</w:t>
            </w:r>
          </w:p>
        </w:tc>
        <w:tc>
          <w:tcPr>
            <w:tcW w:w="972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2 класс</w:t>
            </w:r>
          </w:p>
        </w:tc>
        <w:tc>
          <w:tcPr>
            <w:tcW w:w="1041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3 класс</w:t>
            </w:r>
          </w:p>
        </w:tc>
        <w:tc>
          <w:tcPr>
            <w:tcW w:w="1041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4 класс</w:t>
            </w:r>
          </w:p>
        </w:tc>
      </w:tr>
      <w:tr w:rsidR="003C2B88" w:rsidRPr="00277178" w:rsidTr="007725E5">
        <w:trPr>
          <w:trHeight w:val="552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Проектная деятельность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 xml:space="preserve">Кружок «Проектное бюро» 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Спортивно-оздоровительное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Мини-футбол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 xml:space="preserve">Духовно-нравственное 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«Мир твоей души»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«В мире этикета»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Экологическое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«Земля – наш дом родной»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2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3C2B88" w:rsidRPr="00277178" w:rsidTr="007725E5">
        <w:trPr>
          <w:trHeight w:val="291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Общекультурное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«Акварелька»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91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Военно-патриотическое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«Я патриот»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B279EE" w:rsidRPr="00277178" w:rsidRDefault="003C2B88" w:rsidP="00B279EE">
            <w:pPr>
              <w:rPr>
                <w:lang w:eastAsia="en-US"/>
              </w:rPr>
            </w:pPr>
            <w:proofErr w:type="spellStart"/>
            <w:r w:rsidRPr="00277178">
              <w:rPr>
                <w:lang w:eastAsia="en-US"/>
              </w:rPr>
              <w:t>Общеинтеллектуаль</w:t>
            </w:r>
            <w:proofErr w:type="spellEnd"/>
          </w:p>
          <w:p w:rsidR="003C2B88" w:rsidRPr="00277178" w:rsidRDefault="003C2B88" w:rsidP="00B279EE">
            <w:pPr>
              <w:rPr>
                <w:lang w:eastAsia="en-US"/>
              </w:rPr>
            </w:pPr>
            <w:proofErr w:type="spellStart"/>
            <w:r w:rsidRPr="00277178">
              <w:rPr>
                <w:lang w:eastAsia="en-US"/>
              </w:rPr>
              <w:t>ное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«Радуга творчества»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Эстетическое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Кружок «Танцевальный марафон»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Социальное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B279EE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 xml:space="preserve">Кружок «Шаги к </w:t>
            </w:r>
            <w:proofErr w:type="gramStart"/>
            <w:r w:rsidRPr="00277178">
              <w:rPr>
                <w:lang w:eastAsia="en-US"/>
              </w:rPr>
              <w:t>прекрасному</w:t>
            </w:r>
            <w:proofErr w:type="gramEnd"/>
            <w:r w:rsidRPr="00277178">
              <w:rPr>
                <w:lang w:eastAsia="en-US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>1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  <w:r w:rsidRPr="00277178">
              <w:rPr>
                <w:lang w:eastAsia="en-US"/>
              </w:rPr>
              <w:t xml:space="preserve">           </w:t>
            </w:r>
          </w:p>
        </w:tc>
      </w:tr>
      <w:tr w:rsidR="003C2B88" w:rsidRPr="00277178" w:rsidTr="007725E5">
        <w:trPr>
          <w:trHeight w:val="276"/>
        </w:trPr>
        <w:tc>
          <w:tcPr>
            <w:tcW w:w="2520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3168" w:type="dxa"/>
            <w:shd w:val="clear" w:color="auto" w:fill="auto"/>
          </w:tcPr>
          <w:p w:rsidR="003C2B88" w:rsidRPr="00277178" w:rsidRDefault="003C2B88" w:rsidP="00455A3E">
            <w:pPr>
              <w:ind w:firstLine="709"/>
              <w:rPr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2B88" w:rsidRPr="00277178" w:rsidRDefault="003C2B88" w:rsidP="00277178">
            <w:pPr>
              <w:rPr>
                <w:lang w:eastAsia="en-US"/>
              </w:rPr>
            </w:pPr>
            <w:r w:rsidRPr="00277178">
              <w:rPr>
                <w:lang w:eastAsia="en-US"/>
              </w:rPr>
              <w:t>5 ч.</w:t>
            </w:r>
          </w:p>
        </w:tc>
        <w:tc>
          <w:tcPr>
            <w:tcW w:w="972" w:type="dxa"/>
            <w:shd w:val="clear" w:color="auto" w:fill="auto"/>
          </w:tcPr>
          <w:p w:rsidR="003C2B88" w:rsidRPr="00277178" w:rsidRDefault="003C2B88" w:rsidP="00277178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6ч.</w:t>
            </w:r>
          </w:p>
        </w:tc>
        <w:tc>
          <w:tcPr>
            <w:tcW w:w="1041" w:type="dxa"/>
            <w:shd w:val="clear" w:color="auto" w:fill="auto"/>
          </w:tcPr>
          <w:p w:rsidR="003C2B88" w:rsidRPr="00277178" w:rsidRDefault="003C2B88" w:rsidP="00277178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6ч</w:t>
            </w:r>
          </w:p>
        </w:tc>
        <w:tc>
          <w:tcPr>
            <w:tcW w:w="1041" w:type="dxa"/>
            <w:shd w:val="clear" w:color="auto" w:fill="auto"/>
          </w:tcPr>
          <w:p w:rsidR="003C2B88" w:rsidRPr="00277178" w:rsidRDefault="003C2B88" w:rsidP="00277178">
            <w:pPr>
              <w:rPr>
                <w:b/>
                <w:lang w:eastAsia="en-US"/>
              </w:rPr>
            </w:pPr>
            <w:r w:rsidRPr="00277178">
              <w:rPr>
                <w:b/>
                <w:lang w:eastAsia="en-US"/>
              </w:rPr>
              <w:t>6ч</w:t>
            </w:r>
          </w:p>
        </w:tc>
      </w:tr>
    </w:tbl>
    <w:p w:rsidR="003C2B88" w:rsidRPr="00277178" w:rsidRDefault="003C2B88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277178" w:rsidRPr="00277178" w:rsidRDefault="00277178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277178" w:rsidRPr="00277178" w:rsidRDefault="00277178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</w:p>
    <w:p w:rsidR="00E35022" w:rsidRPr="00277178" w:rsidRDefault="00E35022" w:rsidP="00455A3E">
      <w:pPr>
        <w:tabs>
          <w:tab w:val="left" w:pos="2835"/>
        </w:tabs>
        <w:ind w:firstLine="709"/>
        <w:rPr>
          <w:lang w:eastAsia="en-US"/>
        </w:rPr>
      </w:pPr>
      <w:bookmarkStart w:id="0" w:name="_GoBack"/>
      <w:bookmarkEnd w:id="0"/>
    </w:p>
    <w:sectPr w:rsidR="00E35022" w:rsidRPr="00277178" w:rsidSect="00455A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E5" w:rsidRDefault="007725E5" w:rsidP="003A302C">
      <w:r>
        <w:separator/>
      </w:r>
    </w:p>
  </w:endnote>
  <w:endnote w:type="continuationSeparator" w:id="0">
    <w:p w:rsidR="007725E5" w:rsidRDefault="007725E5" w:rsidP="003A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E5" w:rsidRDefault="007725E5" w:rsidP="003A302C">
      <w:r>
        <w:separator/>
      </w:r>
    </w:p>
  </w:footnote>
  <w:footnote w:type="continuationSeparator" w:id="0">
    <w:p w:rsidR="007725E5" w:rsidRDefault="007725E5" w:rsidP="003A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32BD4"/>
    <w:multiLevelType w:val="multilevel"/>
    <w:tmpl w:val="6512EE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4642D52"/>
    <w:multiLevelType w:val="hybridMultilevel"/>
    <w:tmpl w:val="D61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37446"/>
    <w:multiLevelType w:val="multilevel"/>
    <w:tmpl w:val="5ACCB6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2B84728"/>
    <w:multiLevelType w:val="hybridMultilevel"/>
    <w:tmpl w:val="4012603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54E3C"/>
    <w:multiLevelType w:val="hybridMultilevel"/>
    <w:tmpl w:val="2D5A37B4"/>
    <w:lvl w:ilvl="0" w:tplc="2750844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34CAB"/>
    <w:multiLevelType w:val="hybridMultilevel"/>
    <w:tmpl w:val="EB5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C1FF6"/>
    <w:multiLevelType w:val="multilevel"/>
    <w:tmpl w:val="91BA21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>
    <w:nsid w:val="25085FF9"/>
    <w:multiLevelType w:val="hybridMultilevel"/>
    <w:tmpl w:val="271E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92370"/>
    <w:multiLevelType w:val="hybridMultilevel"/>
    <w:tmpl w:val="DA9A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1E02"/>
    <w:multiLevelType w:val="multilevel"/>
    <w:tmpl w:val="6512EE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2EF0677E"/>
    <w:multiLevelType w:val="hybridMultilevel"/>
    <w:tmpl w:val="1AC07646"/>
    <w:lvl w:ilvl="0" w:tplc="C4A6D1A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14B8F"/>
    <w:multiLevelType w:val="hybridMultilevel"/>
    <w:tmpl w:val="D0502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47697"/>
    <w:multiLevelType w:val="hybridMultilevel"/>
    <w:tmpl w:val="898A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20E2A"/>
    <w:multiLevelType w:val="hybridMultilevel"/>
    <w:tmpl w:val="D0502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95E10"/>
    <w:multiLevelType w:val="hybridMultilevel"/>
    <w:tmpl w:val="D0502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62402"/>
    <w:multiLevelType w:val="hybridMultilevel"/>
    <w:tmpl w:val="56C2D3C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C7FAB"/>
    <w:multiLevelType w:val="multilevel"/>
    <w:tmpl w:val="6BC01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37878DC"/>
    <w:multiLevelType w:val="hybridMultilevel"/>
    <w:tmpl w:val="CA16282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44D26"/>
    <w:multiLevelType w:val="multilevel"/>
    <w:tmpl w:val="EB0267C4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>
    <w:nsid w:val="57FB6F1B"/>
    <w:multiLevelType w:val="hybridMultilevel"/>
    <w:tmpl w:val="2D5A37B4"/>
    <w:lvl w:ilvl="0" w:tplc="2750844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22142"/>
    <w:multiLevelType w:val="hybridMultilevel"/>
    <w:tmpl w:val="558A278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928F3"/>
    <w:multiLevelType w:val="hybridMultilevel"/>
    <w:tmpl w:val="12EAF422"/>
    <w:lvl w:ilvl="0" w:tplc="95CC61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B07FD"/>
    <w:multiLevelType w:val="hybridMultilevel"/>
    <w:tmpl w:val="2D5A37B4"/>
    <w:lvl w:ilvl="0" w:tplc="2750844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55764"/>
    <w:multiLevelType w:val="hybridMultilevel"/>
    <w:tmpl w:val="349EEDE0"/>
    <w:lvl w:ilvl="0" w:tplc="62408C7A">
      <w:start w:val="1"/>
      <w:numFmt w:val="decimal"/>
      <w:lvlText w:val="%1)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918BE"/>
    <w:multiLevelType w:val="hybridMultilevel"/>
    <w:tmpl w:val="8FE8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17E20"/>
    <w:multiLevelType w:val="multilevel"/>
    <w:tmpl w:val="DF1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16"/>
    <w:rsid w:val="00026D16"/>
    <w:rsid w:val="00221131"/>
    <w:rsid w:val="00277178"/>
    <w:rsid w:val="002A492C"/>
    <w:rsid w:val="00396D84"/>
    <w:rsid w:val="003A302C"/>
    <w:rsid w:val="003C2B88"/>
    <w:rsid w:val="003D516A"/>
    <w:rsid w:val="00455A3E"/>
    <w:rsid w:val="00695C01"/>
    <w:rsid w:val="007725E5"/>
    <w:rsid w:val="008B69CA"/>
    <w:rsid w:val="00B279EE"/>
    <w:rsid w:val="00C30F8E"/>
    <w:rsid w:val="00C978C5"/>
    <w:rsid w:val="00E079E7"/>
    <w:rsid w:val="00E13F2E"/>
    <w:rsid w:val="00E35022"/>
    <w:rsid w:val="00F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F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0F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30F8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30F8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0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30F8E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C3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0F8E"/>
    <w:pPr>
      <w:spacing w:after="0" w:line="240" w:lineRule="auto"/>
    </w:pPr>
  </w:style>
  <w:style w:type="paragraph" w:styleId="a9">
    <w:name w:val="List Paragraph"/>
    <w:basedOn w:val="a"/>
    <w:qFormat/>
    <w:rsid w:val="00C30F8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F8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rsid w:val="00C3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30F8E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C30F8E"/>
    <w:rPr>
      <w:i/>
      <w:iCs/>
    </w:rPr>
  </w:style>
  <w:style w:type="paragraph" w:styleId="ad">
    <w:name w:val="header"/>
    <w:basedOn w:val="a"/>
    <w:link w:val="ae"/>
    <w:uiPriority w:val="99"/>
    <w:unhideWhenUsed/>
    <w:rsid w:val="003A30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A30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A492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F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0F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30F8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30F8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0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30F8E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C3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0F8E"/>
    <w:pPr>
      <w:spacing w:after="0" w:line="240" w:lineRule="auto"/>
    </w:pPr>
  </w:style>
  <w:style w:type="paragraph" w:styleId="a9">
    <w:name w:val="List Paragraph"/>
    <w:basedOn w:val="a"/>
    <w:qFormat/>
    <w:rsid w:val="00C30F8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F8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rsid w:val="00C3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30F8E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C30F8E"/>
    <w:rPr>
      <w:i/>
      <w:iCs/>
    </w:rPr>
  </w:style>
  <w:style w:type="paragraph" w:styleId="ad">
    <w:name w:val="header"/>
    <w:basedOn w:val="a"/>
    <w:link w:val="ae"/>
    <w:uiPriority w:val="99"/>
    <w:unhideWhenUsed/>
    <w:rsid w:val="003A30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A30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A492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EF2E-4D4E-438F-9EFF-8BC5FE0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2015-09-07T11:38:00Z</dcterms:created>
  <dcterms:modified xsi:type="dcterms:W3CDTF">2016-05-11T19:04:00Z</dcterms:modified>
</cp:coreProperties>
</file>