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9B48D2" w:rsidRPr="00CA4CD1" w:rsidTr="00787C01">
        <w:tc>
          <w:tcPr>
            <w:tcW w:w="3970" w:type="dxa"/>
          </w:tcPr>
          <w:p w:rsidR="009B48D2" w:rsidRPr="00CA4CD1" w:rsidRDefault="009B48D2" w:rsidP="007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028D1" w:rsidRDefault="009B48D2" w:rsidP="007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8D1">
              <w:rPr>
                <w:rFonts w:ascii="Times New Roman" w:hAnsi="Times New Roman" w:cs="Times New Roman"/>
                <w:sz w:val="24"/>
                <w:szCs w:val="24"/>
              </w:rPr>
              <w:t xml:space="preserve">МБОУ-ООШ с. </w:t>
            </w:r>
            <w:proofErr w:type="spellStart"/>
            <w:r w:rsidR="007028D1">
              <w:rPr>
                <w:rFonts w:ascii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  <w:r w:rsidR="0070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  <w:r w:rsidR="007028D1">
              <w:rPr>
                <w:rFonts w:ascii="Times New Roman" w:hAnsi="Times New Roman" w:cs="Times New Roman"/>
                <w:sz w:val="24"/>
                <w:szCs w:val="24"/>
              </w:rPr>
              <w:t>________ Н.И. Зайцева</w:t>
            </w:r>
          </w:p>
          <w:p w:rsidR="009B48D2" w:rsidRPr="00CA4CD1" w:rsidRDefault="009B48D2" w:rsidP="007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___________№_______</w:t>
            </w:r>
          </w:p>
        </w:tc>
        <w:tc>
          <w:tcPr>
            <w:tcW w:w="3402" w:type="dxa"/>
          </w:tcPr>
          <w:p w:rsidR="009B48D2" w:rsidRPr="00CA4CD1" w:rsidRDefault="009B48D2" w:rsidP="007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9B48D2" w:rsidRPr="00CA4CD1" w:rsidRDefault="009B48D2" w:rsidP="007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  <w:r w:rsidR="007028D1">
              <w:rPr>
                <w:rFonts w:ascii="Times New Roman" w:hAnsi="Times New Roman" w:cs="Times New Roman"/>
                <w:sz w:val="24"/>
                <w:szCs w:val="24"/>
              </w:rPr>
              <w:t xml:space="preserve">МБОУ-ООШ с. </w:t>
            </w:r>
            <w:proofErr w:type="spellStart"/>
            <w:r w:rsidR="007028D1">
              <w:rPr>
                <w:rFonts w:ascii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  <w:r w:rsidR="0070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9B48D2" w:rsidRPr="00CA4CD1" w:rsidRDefault="009B48D2" w:rsidP="007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</w:tcPr>
          <w:p w:rsidR="009B48D2" w:rsidRPr="00CA4CD1" w:rsidRDefault="009B48D2" w:rsidP="007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8D2" w:rsidRPr="00CA4CD1" w:rsidRDefault="009B48D2" w:rsidP="007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028D1">
              <w:rPr>
                <w:rFonts w:ascii="Times New Roman" w:hAnsi="Times New Roman" w:cs="Times New Roman"/>
                <w:sz w:val="24"/>
                <w:szCs w:val="24"/>
              </w:rPr>
              <w:t xml:space="preserve">МБОУ-ООШ с. </w:t>
            </w:r>
            <w:proofErr w:type="spellStart"/>
            <w:r w:rsidR="007028D1">
              <w:rPr>
                <w:rFonts w:ascii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  <w:r w:rsidR="0070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9B48D2" w:rsidRPr="00CA4CD1" w:rsidRDefault="009B48D2" w:rsidP="007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="007028D1">
              <w:rPr>
                <w:rFonts w:ascii="Times New Roman" w:hAnsi="Times New Roman" w:cs="Times New Roman"/>
                <w:sz w:val="24"/>
                <w:szCs w:val="24"/>
              </w:rPr>
              <w:t>Г.А.Король</w:t>
            </w:r>
            <w:proofErr w:type="spellEnd"/>
          </w:p>
          <w:p w:rsidR="009B48D2" w:rsidRPr="00CA4CD1" w:rsidRDefault="009B48D2" w:rsidP="007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48D2" w:rsidRDefault="009B48D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C80" w:rsidRDefault="0059174F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05C80" w:rsidRDefault="00205C80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педагогическом совете</w:t>
      </w:r>
      <w:r w:rsidR="0059174F" w:rsidRPr="00205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28D1">
        <w:rPr>
          <w:rFonts w:ascii="Times New Roman" w:hAnsi="Times New Roman" w:cs="Times New Roman"/>
          <w:sz w:val="24"/>
          <w:szCs w:val="24"/>
        </w:rPr>
        <w:t xml:space="preserve">МБОУ-ООШ с. </w:t>
      </w:r>
      <w:proofErr w:type="spellStart"/>
      <w:r w:rsidR="007028D1">
        <w:rPr>
          <w:rFonts w:ascii="Times New Roman" w:hAnsi="Times New Roman" w:cs="Times New Roman"/>
          <w:sz w:val="24"/>
          <w:szCs w:val="24"/>
        </w:rPr>
        <w:t>Любимово</w:t>
      </w:r>
      <w:proofErr w:type="spellEnd"/>
    </w:p>
    <w:p w:rsidR="0059174F" w:rsidRDefault="00205C80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района Саратовской области</w:t>
      </w: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82" w:rsidRPr="0059174F" w:rsidRDefault="00051082" w:rsidP="0059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174F" w:rsidRPr="0059174F" w:rsidRDefault="0059174F" w:rsidP="005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74F" w:rsidRPr="0059174F" w:rsidRDefault="0059174F" w:rsidP="005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74F" w:rsidRPr="0059174F" w:rsidRDefault="0059174F" w:rsidP="001D6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D64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9174F" w:rsidRDefault="0059174F" w:rsidP="005A253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D64E5" w:rsidRP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7028D1" w:rsidRPr="007028D1">
        <w:rPr>
          <w:rFonts w:ascii="Times New Roman" w:hAnsi="Times New Roman" w:cs="Times New Roman"/>
        </w:rPr>
        <w:t>от 29.12.2012 года №273-ФЗ</w:t>
      </w:r>
      <w:r w:rsidR="007028D1" w:rsidRP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1D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Типовым положением об общеобразовательном учреждении и Уставом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174F" w:rsidRDefault="00205C80" w:rsidP="005A253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деятельность педагогического совета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одним из коллег</w:t>
      </w:r>
      <w:r w:rsid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 органов управления.</w:t>
      </w:r>
    </w:p>
    <w:p w:rsidR="0059174F" w:rsidRDefault="00D87215" w:rsidP="005A253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утверждается Приказом директора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215" w:rsidRDefault="00D87215" w:rsidP="005A253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является п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 действующим органом </w:t>
      </w:r>
      <w:proofErr w:type="spellStart"/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оуправления</w:t>
      </w:r>
      <w:proofErr w:type="spellEnd"/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4F" w:rsidRP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028D1" w:rsidRPr="007028D1">
        <w:rPr>
          <w:rFonts w:ascii="Times New Roman" w:hAnsi="Times New Roman" w:cs="Times New Roman"/>
        </w:rPr>
        <w:t xml:space="preserve">МБОУ-ООШ с. </w:t>
      </w:r>
      <w:proofErr w:type="spellStart"/>
      <w:r w:rsidR="007028D1" w:rsidRPr="007028D1">
        <w:rPr>
          <w:rFonts w:ascii="Times New Roman" w:hAnsi="Times New Roman" w:cs="Times New Roman"/>
        </w:rPr>
        <w:t>Любимово</w:t>
      </w:r>
      <w:proofErr w:type="spellEnd"/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созданным для рассмотрения основных вопросов образовательного процесса. Членами педагогического совета являются все педагогические работники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74F" w:rsidRDefault="00D87215" w:rsidP="005A253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циальной защиты, Уставом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59174F" w:rsidRPr="0059174F" w:rsidRDefault="00D87215" w:rsidP="005A253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носят обязательный характер для всех участников об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разовательного процесса и вводятся в действие Приказом директора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4F" w:rsidRPr="0059174F" w:rsidRDefault="0059174F" w:rsidP="005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74F" w:rsidRPr="00205C80" w:rsidRDefault="0059174F" w:rsidP="005A25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4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0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функции педагогического совета </w:t>
      </w:r>
    </w:p>
    <w:p w:rsidR="0059174F" w:rsidRPr="0059174F" w:rsidRDefault="00D87215" w:rsidP="005A253A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59174F" w:rsidRPr="00D8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функциями педагогического совета являются:</w:t>
      </w:r>
    </w:p>
    <w:p w:rsidR="0059174F" w:rsidRPr="00D87215" w:rsidRDefault="00D87215" w:rsidP="005A25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в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области образования;</w:t>
      </w:r>
    </w:p>
    <w:p w:rsidR="0059174F" w:rsidRPr="00D87215" w:rsidRDefault="00D87215" w:rsidP="005A25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путей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содержания образования;</w:t>
      </w:r>
    </w:p>
    <w:p w:rsidR="0059174F" w:rsidRPr="00D87215" w:rsidRDefault="00D87215" w:rsidP="005A25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риентация деятельности педагогического коллектива на совершенствов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процесса;</w:t>
      </w:r>
    </w:p>
    <w:p w:rsidR="0059174F" w:rsidRPr="00D87215" w:rsidRDefault="00D87215" w:rsidP="005A25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обилизация усилий педагогических работников на повышение качества образователь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процесса, удовлетворение образовательных потребностей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их способно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интересов;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74F" w:rsidRPr="00D87215" w:rsidRDefault="00D87215" w:rsidP="005A25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содержания работы по общей методической теме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9174F" w:rsidRPr="00D87215" w:rsidRDefault="00D87215" w:rsidP="005A25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вопросов о переводе, оставлении на повторное обучение, допуске к государственной (итоговой) аттестации, исключении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59174F" w:rsidRPr="00D87215" w:rsidRDefault="00D87215" w:rsidP="005A25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бъединение усилий педагогического коллектива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повышения уровня образовательного процесса, внедрение в практику достижений педагогической науки и передового педагогического опыта.</w:t>
      </w:r>
    </w:p>
    <w:p w:rsidR="0059174F" w:rsidRPr="0059174F" w:rsidRDefault="0059174F" w:rsidP="005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74F" w:rsidRPr="0059174F" w:rsidRDefault="0059174F" w:rsidP="005A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4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0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 педагогического совета</w:t>
      </w:r>
    </w:p>
    <w:p w:rsidR="0059174F" w:rsidRPr="00D87215" w:rsidRDefault="00D87215" w:rsidP="00494349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Определение:</w:t>
      </w:r>
    </w:p>
    <w:p w:rsidR="0059174F" w:rsidRPr="00D87215" w:rsidRDefault="0047180B" w:rsidP="00494349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сновных направлений образовательной деятельности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74F" w:rsidRPr="00D87215" w:rsidRDefault="0059174F" w:rsidP="00494349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дифференциации образовательного процесса;</w:t>
      </w:r>
    </w:p>
    <w:p w:rsidR="0059174F" w:rsidRPr="00D87215" w:rsidRDefault="0059174F" w:rsidP="00494349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обучения, форм и сроков </w:t>
      </w:r>
      <w:proofErr w:type="gramStart"/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индивидуальным учеб</w:t>
      </w: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планам; </w:t>
      </w:r>
    </w:p>
    <w:p w:rsidR="0059174F" w:rsidRPr="00D87215" w:rsidRDefault="0059174F" w:rsidP="00494349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содержания, форм и сроков аттестации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</w:t>
      </w:r>
      <w:r w:rsid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риступивших к обучению в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года; </w:t>
      </w:r>
    </w:p>
    <w:p w:rsidR="0059174F" w:rsidRPr="00D87215" w:rsidRDefault="0059174F" w:rsidP="00494349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совершенствования воспитательной работы.</w:t>
      </w:r>
    </w:p>
    <w:p w:rsidR="0059174F" w:rsidRPr="00205C80" w:rsidRDefault="0059174F" w:rsidP="0049434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3.2. Осуществление: </w:t>
      </w:r>
    </w:p>
    <w:p w:rsidR="0059174F" w:rsidRPr="00EA05AD" w:rsidRDefault="0059174F" w:rsidP="0049434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опережающей информационно-аналитической работы на основе достижений психолого-пе</w:t>
      </w:r>
      <w:r w:rsidR="0047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дагогической науки и практики </w:t>
      </w: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</w:p>
    <w:p w:rsidR="0059174F" w:rsidRPr="00EA05AD" w:rsidRDefault="0059174F" w:rsidP="0049434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общественного </w:t>
      </w:r>
      <w:proofErr w:type="gramStart"/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Устав</w:t>
      </w:r>
      <w:r w:rsidR="0047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других локальных актов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регламентирующих образовательный процесс; </w:t>
      </w:r>
    </w:p>
    <w:p w:rsidR="0059174F" w:rsidRPr="00EA05AD" w:rsidRDefault="0059174F" w:rsidP="0049434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успеваемости, промежуточной и государственной (итоговой) аттестации </w:t>
      </w:r>
      <w:proofErr w:type="gramStart"/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 и действующим законодательством в области образования; </w:t>
      </w:r>
    </w:p>
    <w:p w:rsidR="0059174F" w:rsidRPr="00EA05AD" w:rsidRDefault="0059174F" w:rsidP="0049434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всех участников образовательного процесса.</w:t>
      </w:r>
    </w:p>
    <w:p w:rsidR="0059174F" w:rsidRPr="0059174F" w:rsidRDefault="0059174F" w:rsidP="0049434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3.3. Рассмотрение: </w:t>
      </w:r>
    </w:p>
    <w:p w:rsidR="0059174F" w:rsidRPr="00EA05AD" w:rsidRDefault="00EA05AD" w:rsidP="004943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государственной (итоговой) аттестации;</w:t>
      </w:r>
    </w:p>
    <w:p w:rsidR="0059174F" w:rsidRPr="00EA05AD" w:rsidRDefault="0059174F" w:rsidP="004943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о направлении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согласия законных представителей при наличии меди</w:t>
      </w: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цинских показаний и при отсутствии результатов учебных достижений в центры коррекционно-развивающего обучения и реабилитации для решения вопроса о це</w:t>
      </w: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лесообразности </w:t>
      </w:r>
      <w:proofErr w:type="gramStart"/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учебной программе; </w:t>
      </w:r>
    </w:p>
    <w:p w:rsidR="0059174F" w:rsidRPr="00EA05AD" w:rsidRDefault="0059174F" w:rsidP="004943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педагогических работников;</w:t>
      </w:r>
    </w:p>
    <w:p w:rsidR="0059174F" w:rsidRPr="00EA05AD" w:rsidRDefault="0059174F" w:rsidP="004943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использования возможностей сети Интернета в образовательном процессе; </w:t>
      </w:r>
    </w:p>
    <w:p w:rsidR="0059174F" w:rsidRPr="00EA05AD" w:rsidRDefault="0059174F" w:rsidP="004943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докладов представителей организаций и учреждений, взаимодействующих со школой по вопросам образования. </w:t>
      </w:r>
    </w:p>
    <w:p w:rsidR="0059174F" w:rsidRPr="00205C80" w:rsidRDefault="0059174F" w:rsidP="0049434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Принятие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174F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программы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учебного плана, плана работы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год;</w:t>
      </w:r>
    </w:p>
    <w:p w:rsidR="0059174F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оценок, формы, порядка и периодичности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обучающихся переводных классов;</w:t>
      </w:r>
    </w:p>
    <w:p w:rsidR="0059174F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редметов по выбору для проведения государственной (итоговой) аттестации обучающихся 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74F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об условном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академическую задолженность по одному предмету в следующий класс;</w:t>
      </w:r>
    </w:p>
    <w:p w:rsidR="0059174F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об оставлении на повторный год обучения, перевод на семейное образование (по усмотрению родителей) обучающихся, имеющих академическую задолженность по двум или более предметам по результатам учебного года;</w:t>
      </w:r>
    </w:p>
    <w:p w:rsidR="0059174F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переводе в следующий класс </w:t>
      </w:r>
      <w:proofErr w:type="gramStart"/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в полном объеме образовательные программы;</w:t>
      </w:r>
    </w:p>
    <w:p w:rsidR="00183B99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допуске </w:t>
      </w:r>
      <w:proofErr w:type="gramStart"/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(итоговой) аттестации;</w:t>
      </w:r>
    </w:p>
    <w:p w:rsidR="00183B99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награждении обучающихся 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аттестатом особого образца, Похвальными грамотами «За особые успехи в изучении отдельных предметов»;</w:t>
      </w:r>
    </w:p>
    <w:p w:rsidR="0059174F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proofErr w:type="gramStart"/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соответствующие медицинские показания, воз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можности пройти государственную (итоговую) аттестацию в «щадящем режиме»;</w:t>
      </w:r>
    </w:p>
    <w:p w:rsidR="0059174F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 о 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переводе </w:t>
      </w:r>
      <w:proofErr w:type="gramStart"/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класс;</w:t>
      </w:r>
    </w:p>
    <w:p w:rsidR="0059174F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соответствующих документов об образовании;</w:t>
      </w:r>
    </w:p>
    <w:p w:rsidR="00183B99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об отчислении из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согласию родителей (законных представителей), комиссии по делам несовершеннолетних и защите их прав и управления образования, достигших возраста пятнадцати лет до получения основного общего образования, а также исключения из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достигшего возраста пятнадцати лет, за совершенные неоднократно грубые нарушения Устава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мнения родителей (законных представителей) и с согласия комиссии по делам</w:t>
      </w:r>
      <w:proofErr w:type="gramEnd"/>
      <w:r w:rsidR="00183B99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защите их прав, органа опеки и попечительства при исключении детей-сирот и детей, оставшихся без попечения родителей</w:t>
      </w:r>
      <w:r w:rsidR="001D0057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057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D0057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 представлении педагогических работников к награждению государственными и отраслевыми наградами;</w:t>
      </w:r>
    </w:p>
    <w:p w:rsidR="0059174F" w:rsidRPr="00EA05AD" w:rsidRDefault="00360BF0" w:rsidP="0049434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D0057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поддержании творческих поисков и опытно-экспериментальной работы педагогических работников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74F"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4F" w:rsidRPr="0059174F" w:rsidRDefault="0059174F" w:rsidP="007028D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C80" w:rsidRPr="00205C80" w:rsidRDefault="001D64E5" w:rsidP="00494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59174F" w:rsidRPr="0020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педагогического совета </w:t>
      </w:r>
    </w:p>
    <w:p w:rsidR="0059174F" w:rsidRPr="0059174F" w:rsidRDefault="0059174F" w:rsidP="00494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своей компетенцией, установленной настоящим Положением, педагоги</w:t>
      </w:r>
      <w:r w:rsidRPr="00360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ческий совет имеет право:</w:t>
      </w:r>
    </w:p>
    <w:p w:rsidR="0059174F" w:rsidRPr="0059174F" w:rsidRDefault="0059174F" w:rsidP="0049434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Обращаться: </w:t>
      </w:r>
    </w:p>
    <w:p w:rsidR="0059174F" w:rsidRPr="00360BF0" w:rsidRDefault="0059174F" w:rsidP="00494349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администрации и другим коллегиальным органам управления </w:t>
      </w:r>
      <w:r w:rsidR="007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получать инфор</w:t>
      </w: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по результатам рассмотрения;</w:t>
      </w:r>
    </w:p>
    <w:p w:rsidR="0059174F" w:rsidRPr="00360BF0" w:rsidRDefault="0059174F" w:rsidP="00494349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 и организации. </w:t>
      </w:r>
    </w:p>
    <w:p w:rsidR="0059174F" w:rsidRPr="0059174F" w:rsidRDefault="0059174F" w:rsidP="0049434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Приглашать на свои заседания:</w:t>
      </w:r>
    </w:p>
    <w:p w:rsidR="0059174F" w:rsidRPr="00360BF0" w:rsidRDefault="00360BF0" w:rsidP="00494349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9174F"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174F"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их законных представителей по</w:t>
      </w: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представлениям классных руково</w:t>
      </w:r>
      <w:r w:rsidR="0059174F"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дителей;</w:t>
      </w:r>
    </w:p>
    <w:p w:rsidR="0059174F" w:rsidRPr="00360BF0" w:rsidRDefault="0059174F" w:rsidP="00494349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специалистов для получения квалифицированных консультаций. </w:t>
      </w:r>
    </w:p>
    <w:p w:rsidR="0059174F" w:rsidRPr="0059174F" w:rsidRDefault="0059174F" w:rsidP="0049434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Разрабатывать: </w:t>
      </w:r>
    </w:p>
    <w:p w:rsidR="0059174F" w:rsidRPr="00360BF0" w:rsidRDefault="0059174F" w:rsidP="0049434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Положение, вносить в него дополнения и изменения;</w:t>
      </w:r>
    </w:p>
    <w:p w:rsidR="0059174F" w:rsidRPr="00360BF0" w:rsidRDefault="0059174F" w:rsidP="0049434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результатов обучения;</w:t>
      </w:r>
    </w:p>
    <w:p w:rsidR="0059174F" w:rsidRPr="00360BF0" w:rsidRDefault="0059174F" w:rsidP="0049434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вносить в них дополнения и изменения;</w:t>
      </w:r>
    </w:p>
    <w:p w:rsidR="0059174F" w:rsidRPr="00360BF0" w:rsidRDefault="0059174F" w:rsidP="0049434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проектным и исследовательским работам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60BF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написанию рефератов.</w:t>
      </w:r>
    </w:p>
    <w:p w:rsidR="0059174F" w:rsidRPr="0059174F" w:rsidRDefault="0059174F" w:rsidP="0049434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Обсуждать:</w:t>
      </w:r>
    </w:p>
    <w:p w:rsidR="0059174F" w:rsidRPr="00993B94" w:rsidRDefault="00360BF0" w:rsidP="0049434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59174F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школы, </w:t>
      </w:r>
      <w:r w:rsidR="00993B94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</w:t>
      </w:r>
      <w:r w:rsidR="0059174F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объединений учителей;</w:t>
      </w:r>
    </w:p>
    <w:p w:rsidR="0059174F" w:rsidRPr="00993B94" w:rsidRDefault="0059174F" w:rsidP="0049434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и отчеты работников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74F" w:rsidRPr="00993B94" w:rsidRDefault="0059174F" w:rsidP="0049434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о состоянии санитарно-гигиенического режима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здоровья </w:t>
      </w:r>
      <w:proofErr w:type="gramStart"/>
      <w:r w:rsidR="00993B94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93B94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9174F" w:rsidRPr="00993B94" w:rsidRDefault="0059174F" w:rsidP="0049434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и учебные планы, рабочие программы учебных курсов и дисциплин, годовой календарный учебный график образовательного учреждения;</w:t>
      </w:r>
    </w:p>
    <w:p w:rsidR="0059174F" w:rsidRPr="00993B94" w:rsidRDefault="00993B94" w:rsidP="0049434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работы </w:t>
      </w:r>
      <w:r w:rsidR="0059174F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кружков, 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секций, </w:t>
      </w:r>
      <w:r w:rsidR="0059174F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студий, клубов и других объединений 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об</w:t>
      </w:r>
      <w:r w:rsidR="0059174F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174F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</w:p>
    <w:p w:rsidR="0059174F" w:rsidRPr="0059174F" w:rsidRDefault="0059174F" w:rsidP="0049434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4.5. Давать разъяснения и принимать меры: </w:t>
      </w:r>
    </w:p>
    <w:p w:rsidR="0059174F" w:rsidRPr="00993B94" w:rsidRDefault="0059174F" w:rsidP="00494349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рассматриваемым обращениям;</w:t>
      </w:r>
    </w:p>
    <w:p w:rsidR="0059174F" w:rsidRPr="00993B94" w:rsidRDefault="0059174F" w:rsidP="00494349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</w:t>
      </w:r>
      <w:r w:rsidR="00993B94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блюдению Устава и локальных актов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93B94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4F" w:rsidRPr="0059174F" w:rsidRDefault="00205C80" w:rsidP="0049434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> 4.6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Рекомендовать: </w:t>
      </w:r>
    </w:p>
    <w:p w:rsidR="0059174F" w:rsidRPr="00993B94" w:rsidRDefault="0059174F" w:rsidP="00494349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публикации разработки работников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74F" w:rsidRPr="00993B94" w:rsidRDefault="0059174F" w:rsidP="00494349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работникам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74F" w:rsidRPr="00993B94" w:rsidRDefault="0059174F" w:rsidP="00494349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профессиональных конкурсах.</w:t>
      </w:r>
    </w:p>
    <w:p w:rsidR="0059174F" w:rsidRPr="0059174F" w:rsidRDefault="0059174F" w:rsidP="00993B9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B94" w:rsidRPr="001D64E5" w:rsidRDefault="0059174F" w:rsidP="00494349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педагогического совета </w:t>
      </w:r>
    </w:p>
    <w:p w:rsidR="0059174F" w:rsidRPr="00993B94" w:rsidRDefault="0059174F" w:rsidP="00843C9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Педагогический совет несет ответственность </w:t>
      </w:r>
      <w:proofErr w:type="gramStart"/>
      <w:r w:rsidRPr="0099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99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993B94" w:rsidRPr="00993B94" w:rsidRDefault="0059174F" w:rsidP="00843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плана своей работы; </w:t>
      </w:r>
    </w:p>
    <w:p w:rsidR="0059174F" w:rsidRPr="00993B94" w:rsidRDefault="0059174F" w:rsidP="00843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принятых решений действующему законодательству и локальным актам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74F" w:rsidRPr="00993B94" w:rsidRDefault="0059174F" w:rsidP="00843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</w:t>
      </w:r>
      <w:r w:rsidR="00993B94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ринятых решений и рекомендаций;</w:t>
      </w:r>
    </w:p>
    <w:p w:rsidR="0059174F" w:rsidRPr="00993B94" w:rsidRDefault="0059174F" w:rsidP="00843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учебной деятельности;</w:t>
      </w:r>
    </w:p>
    <w:p w:rsidR="0059174F" w:rsidRDefault="00993B94" w:rsidP="00843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9174F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ездействие при рассмотрении обращений.</w:t>
      </w:r>
    </w:p>
    <w:p w:rsidR="00993B94" w:rsidRPr="00993B94" w:rsidRDefault="00993B94" w:rsidP="00843C99">
      <w:pPr>
        <w:pStyle w:val="a4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94" w:rsidRPr="001D64E5" w:rsidRDefault="0059174F" w:rsidP="00843C9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</w:t>
      </w:r>
    </w:p>
    <w:p w:rsidR="0059174F" w:rsidRPr="00993B94" w:rsidRDefault="00993B94" w:rsidP="00843C9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59174F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педагогический совет может: </w:t>
      </w:r>
    </w:p>
    <w:p w:rsidR="0059174F" w:rsidRPr="00993B94" w:rsidRDefault="0059174F" w:rsidP="00843C99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работы на свои засе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любых специалистов;</w:t>
      </w:r>
    </w:p>
    <w:p w:rsidR="00993B94" w:rsidRDefault="0059174F" w:rsidP="00843C99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представителей </w:t>
      </w:r>
      <w:r w:rsidR="00205C80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</w:t>
      </w:r>
      <w:r w:rsidR="00205C80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организаций, ученического </w:t>
      </w:r>
      <w:proofErr w:type="spellStart"/>
      <w:r w:rsidR="00205C80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="00205C80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C80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5C80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и других лиц. 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их приглашения определяется председателем педагогического совета. Лица, приглашенные на заседание педагогического совета, </w:t>
      </w:r>
      <w:r w:rsidR="00205C80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правом совещательного голоса.</w:t>
      </w:r>
    </w:p>
    <w:p w:rsidR="0059174F" w:rsidRPr="00993B94" w:rsidRDefault="0059174F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93B94"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работает по плану, утвержденному директором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174F" w:rsidRPr="0059174F" w:rsidRDefault="0059174F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педагогического совета проводятся по мере необходимости, но не реже одно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раза в </w:t>
      </w:r>
      <w:r w:rsidR="00205C80"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могут  созываться внеочередные 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заседания Педагогического с</w:t>
      </w:r>
      <w:r w:rsidR="009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инициативе 2/3 членов п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 и председателя. </w:t>
      </w:r>
    </w:p>
    <w:p w:rsidR="0059174F" w:rsidRPr="0059174F" w:rsidRDefault="0059174F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205C80"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Кворумом для принятия решений является присутствие на заседании педагогического совета не 2/3 его членов. </w:t>
      </w:r>
    </w:p>
    <w:p w:rsidR="0059174F" w:rsidRPr="0059174F" w:rsidRDefault="0059174F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принимаются простым большинством голосов членов педагогического совета, присутствующих на заседании. Решение принимается открытым голосованием. В случае равенства голосов решающим является голос Председа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теля. В случае несогласия Председателя с решением педагогического совета, он выносит вопрос на рассмотрение 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205C80"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9174F" w:rsidRPr="0059174F" w:rsidRDefault="0059174F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 Председателем педагогического совета является директор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(лицо, исполняющее его обязанности), который:</w:t>
      </w:r>
    </w:p>
    <w:p w:rsidR="0059174F" w:rsidRPr="002A6F07" w:rsidRDefault="0059174F" w:rsidP="00843C9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заседания педагогического совета;</w:t>
      </w:r>
    </w:p>
    <w:p w:rsidR="0059174F" w:rsidRPr="002A6F07" w:rsidRDefault="0059174F" w:rsidP="00843C9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делопроизводство;</w:t>
      </w:r>
    </w:p>
    <w:p w:rsidR="0059174F" w:rsidRPr="002A6F07" w:rsidRDefault="0059174F" w:rsidP="00843C9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</w:t>
      </w:r>
      <w:proofErr w:type="gramStart"/>
      <w:r w:rsidRPr="002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2A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 нормативно-правовым актам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A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174F" w:rsidRPr="0059174F" w:rsidRDefault="0059174F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6.7. Свою деятельность члены педагогического совета осуществляют на безвозмездной ос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нове.</w:t>
      </w:r>
    </w:p>
    <w:p w:rsidR="0059174F" w:rsidRPr="0059174F" w:rsidRDefault="0059174F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6.8. Для ведения делопроизводства педагогический совет из своих постоянных членов изби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рает сроком на 1 год секретаря, который в своей деятельности руководствуется должностной ин</w:t>
      </w: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струкцией секретаря педагогического совета.</w:t>
      </w:r>
    </w:p>
    <w:p w:rsidR="0059174F" w:rsidRDefault="0059174F" w:rsidP="00843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 6.9. Секретарю педагогического совета за выполнение должностных обязанностей может быть установлена доплата в соответствии с Пол</w:t>
      </w:r>
      <w:r w:rsidR="002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о доплатах и надбавках.</w:t>
      </w:r>
    </w:p>
    <w:p w:rsidR="002A6F07" w:rsidRPr="0059174F" w:rsidRDefault="002A6F07" w:rsidP="0099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4F" w:rsidRPr="0059174F" w:rsidRDefault="001D64E5" w:rsidP="0084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59174F" w:rsidRPr="0020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Делопроизводство</w:t>
      </w:r>
    </w:p>
    <w:p w:rsidR="0059174F" w:rsidRDefault="002A6F07" w:rsidP="005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7. 1. 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протоколы своих заседаний.</w:t>
      </w:r>
    </w:p>
    <w:p w:rsidR="0059174F" w:rsidRDefault="002A6F07" w:rsidP="005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7. 2. 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подписываются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едседателем и секретарем совета.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74F" w:rsidRDefault="002A6F07" w:rsidP="005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7. 3. 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хранятся в составе отд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дела в канцелярии </w:t>
      </w:r>
      <w:r w:rsidR="00C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4F" w:rsidRPr="00205C80" w:rsidRDefault="002A6F07" w:rsidP="005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7. 4. 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делопроизводст</w:t>
      </w:r>
      <w:r w:rsidR="00205C80" w:rsidRPr="00205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возлагается на его секретаря</w:t>
      </w:r>
      <w:r w:rsidR="0059174F" w:rsidRPr="005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5C80" w:rsidRPr="0059174F" w:rsidRDefault="00205C80" w:rsidP="005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19" w:rsidRPr="00205C80" w:rsidRDefault="007A7819">
      <w:pPr>
        <w:rPr>
          <w:rFonts w:ascii="Times New Roman" w:hAnsi="Times New Roman" w:cs="Times New Roman"/>
          <w:sz w:val="24"/>
          <w:szCs w:val="24"/>
        </w:rPr>
      </w:pPr>
    </w:p>
    <w:sectPr w:rsidR="007A7819" w:rsidRPr="00205C80" w:rsidSect="007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714"/>
    <w:multiLevelType w:val="hybridMultilevel"/>
    <w:tmpl w:val="3200B6F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E53"/>
    <w:multiLevelType w:val="hybridMultilevel"/>
    <w:tmpl w:val="346EAC4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494"/>
    <w:multiLevelType w:val="hybridMultilevel"/>
    <w:tmpl w:val="3820A91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14A"/>
    <w:multiLevelType w:val="hybridMultilevel"/>
    <w:tmpl w:val="C890CEA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226A"/>
    <w:multiLevelType w:val="hybridMultilevel"/>
    <w:tmpl w:val="3FA05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A5B1D"/>
    <w:multiLevelType w:val="hybridMultilevel"/>
    <w:tmpl w:val="6AFA5E3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F34F7"/>
    <w:multiLevelType w:val="hybridMultilevel"/>
    <w:tmpl w:val="5FD27F9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D3443"/>
    <w:multiLevelType w:val="hybridMultilevel"/>
    <w:tmpl w:val="A2F2B458"/>
    <w:lvl w:ilvl="0" w:tplc="057234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1F63"/>
    <w:multiLevelType w:val="multilevel"/>
    <w:tmpl w:val="B0567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3C7CA0"/>
    <w:multiLevelType w:val="hybridMultilevel"/>
    <w:tmpl w:val="AD3AF5E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E0B09"/>
    <w:multiLevelType w:val="multilevel"/>
    <w:tmpl w:val="0B783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F400D79"/>
    <w:multiLevelType w:val="hybridMultilevel"/>
    <w:tmpl w:val="1684240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179B1"/>
    <w:multiLevelType w:val="hybridMultilevel"/>
    <w:tmpl w:val="BFF4980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66DB"/>
    <w:multiLevelType w:val="hybridMultilevel"/>
    <w:tmpl w:val="4B5EEAC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32526"/>
    <w:multiLevelType w:val="hybridMultilevel"/>
    <w:tmpl w:val="D9E8166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16243"/>
    <w:multiLevelType w:val="hybridMultilevel"/>
    <w:tmpl w:val="DD20C5B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57446"/>
    <w:multiLevelType w:val="hybridMultilevel"/>
    <w:tmpl w:val="C65EAB5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71F0B"/>
    <w:multiLevelType w:val="multilevel"/>
    <w:tmpl w:val="51CA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17757D"/>
    <w:multiLevelType w:val="hybridMultilevel"/>
    <w:tmpl w:val="167C0D7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3701E"/>
    <w:multiLevelType w:val="hybridMultilevel"/>
    <w:tmpl w:val="185CCB3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E6993"/>
    <w:multiLevelType w:val="hybridMultilevel"/>
    <w:tmpl w:val="75884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8"/>
  </w:num>
  <w:num w:numId="8">
    <w:abstractNumId w:val="11"/>
  </w:num>
  <w:num w:numId="9">
    <w:abstractNumId w:val="16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  <w:num w:numId="17">
    <w:abstractNumId w:val="20"/>
  </w:num>
  <w:num w:numId="18">
    <w:abstractNumId w:val="13"/>
  </w:num>
  <w:num w:numId="19">
    <w:abstractNumId w:val="1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74F"/>
    <w:rsid w:val="00051082"/>
    <w:rsid w:val="00183B99"/>
    <w:rsid w:val="001D0057"/>
    <w:rsid w:val="001D64E5"/>
    <w:rsid w:val="00205C80"/>
    <w:rsid w:val="002A6F07"/>
    <w:rsid w:val="00360BF0"/>
    <w:rsid w:val="0047180B"/>
    <w:rsid w:val="00494349"/>
    <w:rsid w:val="0059174F"/>
    <w:rsid w:val="005A253A"/>
    <w:rsid w:val="007028D1"/>
    <w:rsid w:val="007A7819"/>
    <w:rsid w:val="00843C99"/>
    <w:rsid w:val="009675F3"/>
    <w:rsid w:val="00993B94"/>
    <w:rsid w:val="009B48D2"/>
    <w:rsid w:val="00AB437C"/>
    <w:rsid w:val="00CE6BAC"/>
    <w:rsid w:val="00D87215"/>
    <w:rsid w:val="00E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74F"/>
    <w:rPr>
      <w:b/>
      <w:bCs/>
    </w:rPr>
  </w:style>
  <w:style w:type="paragraph" w:styleId="a4">
    <w:name w:val="List Paragraph"/>
    <w:basedOn w:val="a"/>
    <w:uiPriority w:val="34"/>
    <w:qFormat/>
    <w:rsid w:val="00205C80"/>
    <w:pPr>
      <w:ind w:left="720"/>
      <w:contextualSpacing/>
    </w:pPr>
  </w:style>
  <w:style w:type="table" w:styleId="a5">
    <w:name w:val="Table Grid"/>
    <w:basedOn w:val="a1"/>
    <w:uiPriority w:val="59"/>
    <w:rsid w:val="009B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4</cp:revision>
  <dcterms:created xsi:type="dcterms:W3CDTF">2013-09-05T05:51:00Z</dcterms:created>
  <dcterms:modified xsi:type="dcterms:W3CDTF">2016-03-15T18:02:00Z</dcterms:modified>
</cp:coreProperties>
</file>